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8E92" w14:textId="5A74B4D3" w:rsidR="00D80C13" w:rsidRPr="0048494A" w:rsidRDefault="00D80C13" w:rsidP="004A66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A6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8494A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48494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494A">
        <w:rPr>
          <w:rFonts w:ascii="Times New Roman" w:hAnsi="Times New Roman" w:cs="Times New Roman"/>
          <w:b/>
          <w:sz w:val="28"/>
          <w:szCs w:val="28"/>
        </w:rPr>
        <w:t xml:space="preserve"> учителя-дефектолога</w:t>
      </w:r>
    </w:p>
    <w:p w14:paraId="55B658E5" w14:textId="371B1079" w:rsidR="00D80C13" w:rsidRPr="0048494A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коррекционно-развивающей деятельности </w:t>
      </w:r>
    </w:p>
    <w:p w14:paraId="4F7D2B92" w14:textId="77777777" w:rsidR="00D80C13" w:rsidRPr="0048494A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дошкольного образовательного</w:t>
      </w:r>
    </w:p>
    <w:p w14:paraId="0FFD6CD7" w14:textId="77777777" w:rsidR="00D80C13" w:rsidRPr="0048494A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учреждения «Детский сад </w:t>
      </w:r>
      <w:r w:rsidRPr="0048494A">
        <w:rPr>
          <w:rFonts w:ascii="Times New Roman" w:eastAsia="Segoe UI Symbol" w:hAnsi="Times New Roman" w:cs="Times New Roman"/>
          <w:b/>
          <w:sz w:val="28"/>
          <w:szCs w:val="28"/>
          <w:shd w:val="clear" w:color="auto" w:fill="FFFFFF"/>
        </w:rPr>
        <w:t>№</w:t>
      </w: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 с. Головино</w:t>
      </w:r>
    </w:p>
    <w:p w14:paraId="08451DB2" w14:textId="77777777" w:rsidR="00D80C13" w:rsidRPr="0048494A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Белгородского района Белгородской области"</w:t>
      </w:r>
    </w:p>
    <w:p w14:paraId="5E90E1DF" w14:textId="3CACF7DB" w:rsidR="00D80C13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8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14:paraId="52AD6B58" w14:textId="77777777" w:rsidR="004A6635" w:rsidRDefault="004A6635" w:rsidP="00857FA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1114F49" w14:textId="08C4B20F" w:rsidR="004A6635" w:rsidRPr="00857FA7" w:rsidRDefault="004A6635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0A">
        <w:rPr>
          <w:rFonts w:eastAsia="Times New Roman"/>
        </w:rPr>
        <w:t xml:space="preserve">     </w:t>
      </w:r>
      <w:r w:rsidRPr="00857FA7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носит коррекционно-развивающий характер. В рабочей программе определены основные направления работы учителя-дефектолога, условия и средства коррекции, развития и профилактики нарушений познавательного развития детей.</w:t>
      </w:r>
    </w:p>
    <w:p w14:paraId="14DCBAE9" w14:textId="30638235" w:rsidR="004A6635" w:rsidRPr="00857FA7" w:rsidRDefault="00F9310A" w:rsidP="0085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4A6635" w:rsidRPr="00857FA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A6635" w:rsidRPr="00857FA7">
        <w:rPr>
          <w:rFonts w:ascii="Times New Roman" w:hAnsi="Times New Roman" w:cs="Times New Roman"/>
          <w:sz w:val="28"/>
          <w:szCs w:val="28"/>
        </w:rPr>
        <w:tab/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Hlk41473762"/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ab/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представлений об окружающем мире,  развитие речи и всестороннее развитие психических процессов.</w:t>
      </w:r>
    </w:p>
    <w:bookmarkEnd w:id="0"/>
    <w:p w14:paraId="72FB2B79" w14:textId="009BEC6F" w:rsidR="004A6635" w:rsidRPr="00857FA7" w:rsidRDefault="00F9310A" w:rsidP="0085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A6635" w:rsidRPr="00857FA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5CA792FE" w14:textId="2C0AF449" w:rsidR="004A6635" w:rsidRPr="00857FA7" w:rsidRDefault="00F9310A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мониторинга, определение путей профилактики и коррекции психических нарушений.</w:t>
      </w:r>
    </w:p>
    <w:p w14:paraId="702EE820" w14:textId="54C3BD77" w:rsidR="004A6635" w:rsidRPr="00857FA7" w:rsidRDefault="00F9310A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Подбор, систематизация и совершенствование приемов и методов работы в соответствии с программным содержанием.</w:t>
      </w:r>
    </w:p>
    <w:p w14:paraId="00A05D6D" w14:textId="6B2A35DB" w:rsidR="004A6635" w:rsidRPr="00857FA7" w:rsidRDefault="00F9310A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635" w:rsidRPr="00857FA7">
        <w:rPr>
          <w:rFonts w:ascii="Times New Roman" w:eastAsia="Times New Roman" w:hAnsi="Times New Roman" w:cs="Times New Roman"/>
          <w:sz w:val="28"/>
          <w:szCs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14:paraId="4D6115C2" w14:textId="77777777" w:rsidR="00F9310A" w:rsidRPr="00857FA7" w:rsidRDefault="00F9310A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A7688" w14:textId="17FE1EB5" w:rsidR="00F9310A" w:rsidRPr="00857FA7" w:rsidRDefault="004A6635" w:rsidP="00857FA7">
      <w:pPr>
        <w:pStyle w:val="NoSpacing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310A" w:rsidRPr="00857F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 детей с нарушением развития отмечается замедленный темп развития всех психических процессов. Наряду с отставанием в развитии прослеживаются и качественные отклонения. Для детей характерна неравномерность созревания отдельных психических процессов. При этом большинство отклонений являются вторичными нарушениями.</w:t>
      </w:r>
      <w:r w:rsidR="00F9310A" w:rsidRPr="00857F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</w:t>
      </w:r>
    </w:p>
    <w:p w14:paraId="0AECCA8B" w14:textId="74398316" w:rsidR="00F9310A" w:rsidRPr="00857FA7" w:rsidRDefault="00857FA7" w:rsidP="00857FA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310A" w:rsidRPr="00857FA7">
        <w:rPr>
          <w:rFonts w:ascii="Times New Roman" w:eastAsia="Times New Roman" w:hAnsi="Times New Roman" w:cs="Times New Roman"/>
          <w:sz w:val="28"/>
          <w:szCs w:val="28"/>
        </w:rPr>
        <w:t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</w:t>
      </w:r>
    </w:p>
    <w:p w14:paraId="07EB2404" w14:textId="3128237F" w:rsidR="00F9310A" w:rsidRPr="00857FA7" w:rsidRDefault="00857FA7" w:rsidP="0085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10A" w:rsidRPr="00857FA7">
        <w:rPr>
          <w:rFonts w:ascii="Times New Roman" w:eastAsia="Times New Roman" w:hAnsi="Times New Roman" w:cs="Times New Roman"/>
          <w:sz w:val="28"/>
          <w:szCs w:val="28"/>
        </w:rPr>
        <w:t>Ранний детский аутизм – нарушение психического развития, характеризующееся аутистической формой контактов с окружающими, расстройствами речи и моторики, стереотипностью деятельности и поведения, приводящими к нарушениям социального взаимодействия.</w:t>
      </w:r>
    </w:p>
    <w:p w14:paraId="0BE076E5" w14:textId="77777777" w:rsidR="00857FA7" w:rsidRPr="00857FA7" w:rsidRDefault="00F9310A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57FA7"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параметрами оценки познавательной деятельности детей считаются:</w:t>
      </w:r>
    </w:p>
    <w:p w14:paraId="3D3DEEA8" w14:textId="77777777" w:rsidR="00857FA7" w:rsidRPr="00857FA7" w:rsidRDefault="00857FA7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принятие задания; </w:t>
      </w:r>
    </w:p>
    <w:p w14:paraId="0BF9771B" w14:textId="77777777" w:rsidR="00857FA7" w:rsidRPr="00857FA7" w:rsidRDefault="00857FA7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способы выполнения задания; </w:t>
      </w:r>
    </w:p>
    <w:p w14:paraId="7C5AF2A3" w14:textId="77777777" w:rsidR="00857FA7" w:rsidRPr="00857FA7" w:rsidRDefault="00857FA7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обучаемость в процессе обследования; </w:t>
      </w:r>
    </w:p>
    <w:p w14:paraId="481B6162" w14:textId="77777777" w:rsidR="00857FA7" w:rsidRPr="00857FA7" w:rsidRDefault="00857FA7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отношение к результату своей деятельности. </w:t>
      </w:r>
    </w:p>
    <w:p w14:paraId="0B707E28" w14:textId="3F39A6AD" w:rsidR="004A6635" w:rsidRPr="00857FA7" w:rsidRDefault="00857FA7" w:rsidP="00857FA7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A6635" w:rsidRPr="00857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Психолого-педагогическая диагностика представляет собой систему мероприятий по наблюдению, анализу, оценке и прогнозу дальнейшего развития ребенка. Проводится индивидуально три раза в год: в сентябре, январе и мае. Определяется уровень познавательного развития. </w:t>
      </w:r>
    </w:p>
    <w:p w14:paraId="232CD3CD" w14:textId="42D24E0E" w:rsidR="004A6635" w:rsidRPr="00857FA7" w:rsidRDefault="004A6635" w:rsidP="00857FA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3A824807" w14:textId="77777777" w:rsidR="00D80C13" w:rsidRPr="0048494A" w:rsidRDefault="00D80C13" w:rsidP="00D80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17B076" w14:textId="77777777" w:rsidR="00D85218" w:rsidRDefault="00D85218"/>
    <w:sectPr w:rsidR="00D85218" w:rsidSect="00857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30A"/>
    <w:multiLevelType w:val="hybridMultilevel"/>
    <w:tmpl w:val="B1022984"/>
    <w:lvl w:ilvl="0" w:tplc="FA146A9C">
      <w:start w:val="1"/>
      <w:numFmt w:val="decimal"/>
      <w:lvlText w:val="%1."/>
      <w:lvlJc w:val="left"/>
    </w:lvl>
    <w:lvl w:ilvl="1" w:tplc="4880BA4C">
      <w:numFmt w:val="decimal"/>
      <w:lvlText w:val=""/>
      <w:lvlJc w:val="left"/>
    </w:lvl>
    <w:lvl w:ilvl="2" w:tplc="76DAF510">
      <w:numFmt w:val="decimal"/>
      <w:lvlText w:val=""/>
      <w:lvlJc w:val="left"/>
    </w:lvl>
    <w:lvl w:ilvl="3" w:tplc="EBF491E8">
      <w:numFmt w:val="decimal"/>
      <w:lvlText w:val=""/>
      <w:lvlJc w:val="left"/>
    </w:lvl>
    <w:lvl w:ilvl="4" w:tplc="09FC643A">
      <w:numFmt w:val="decimal"/>
      <w:lvlText w:val=""/>
      <w:lvlJc w:val="left"/>
    </w:lvl>
    <w:lvl w:ilvl="5" w:tplc="86645422">
      <w:numFmt w:val="decimal"/>
      <w:lvlText w:val=""/>
      <w:lvlJc w:val="left"/>
    </w:lvl>
    <w:lvl w:ilvl="6" w:tplc="15BE7536">
      <w:numFmt w:val="decimal"/>
      <w:lvlText w:val=""/>
      <w:lvlJc w:val="left"/>
    </w:lvl>
    <w:lvl w:ilvl="7" w:tplc="30FC7B1A">
      <w:numFmt w:val="decimal"/>
      <w:lvlText w:val=""/>
      <w:lvlJc w:val="left"/>
    </w:lvl>
    <w:lvl w:ilvl="8" w:tplc="0FACC0D8">
      <w:numFmt w:val="decimal"/>
      <w:lvlText w:val=""/>
      <w:lvlJc w:val="left"/>
    </w:lvl>
  </w:abstractNum>
  <w:abstractNum w:abstractNumId="1" w15:restartNumberingAfterBreak="0">
    <w:nsid w:val="596F3703"/>
    <w:multiLevelType w:val="multilevel"/>
    <w:tmpl w:val="4CACED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18"/>
    <w:rsid w:val="004A6635"/>
    <w:rsid w:val="00857FA7"/>
    <w:rsid w:val="00D80C13"/>
    <w:rsid w:val="00D85218"/>
    <w:rsid w:val="00F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E19"/>
  <w15:chartTrackingRefBased/>
  <w15:docId w15:val="{47FBA30C-7AC5-4DBE-9FCB-2A87EC4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3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80C13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link w:val="NoSpacing"/>
    <w:rsid w:val="00D80C13"/>
    <w:rPr>
      <w:rFonts w:eastAsiaTheme="minorEastAsia"/>
      <w:lang w:eastAsia="ru-RU"/>
    </w:rPr>
  </w:style>
  <w:style w:type="paragraph" w:styleId="ListParagraph">
    <w:name w:val="List Paragraph"/>
    <w:basedOn w:val="Normal"/>
    <w:qFormat/>
    <w:rsid w:val="004A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snylogoped16@yandex.ru</dc:creator>
  <cp:keywords/>
  <dc:description/>
  <cp:lastModifiedBy>snylogoped16@yandex.ru</cp:lastModifiedBy>
  <cp:revision>2</cp:revision>
  <dcterms:created xsi:type="dcterms:W3CDTF">2020-09-03T08:15:00Z</dcterms:created>
  <dcterms:modified xsi:type="dcterms:W3CDTF">2020-09-03T08:49:00Z</dcterms:modified>
</cp:coreProperties>
</file>