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80" w:rsidRPr="00F07F1F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F07F1F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Муниципальное дошкольное образовательное учреждение </w:t>
      </w:r>
    </w:p>
    <w:p w:rsidR="000E3080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F07F1F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«Детский сад №14 с. Головино Белгородского района </w:t>
      </w:r>
    </w:p>
    <w:p w:rsidR="000E3080" w:rsidRPr="00F07F1F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F07F1F">
        <w:rPr>
          <w:rFonts w:ascii="Times New Roman" w:eastAsia="Calibri" w:hAnsi="Times New Roman" w:cs="Times New Roman"/>
          <w:b/>
          <w:bCs/>
          <w:sz w:val="32"/>
          <w:szCs w:val="28"/>
        </w:rPr>
        <w:t>Белгородской области»</w:t>
      </w:r>
    </w:p>
    <w:p w:rsidR="000E3080" w:rsidRPr="009B258E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Pr="009B258E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Pr="009B258E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Pr="009B258E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Pr="00C44ABB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36"/>
          <w:szCs w:val="28"/>
        </w:rPr>
      </w:pPr>
      <w:r>
        <w:rPr>
          <w:rFonts w:ascii="Times New Roman" w:eastAsia="Calibri" w:hAnsi="Times New Roman" w:cs="Times New Roman"/>
          <w:bCs/>
          <w:i/>
          <w:sz w:val="36"/>
          <w:szCs w:val="28"/>
        </w:rPr>
        <w:t xml:space="preserve">Содоклад </w:t>
      </w:r>
      <w:r w:rsidRPr="00C44ABB">
        <w:rPr>
          <w:rFonts w:ascii="Times New Roman" w:eastAsia="Calibri" w:hAnsi="Times New Roman" w:cs="Times New Roman"/>
          <w:bCs/>
          <w:i/>
          <w:sz w:val="36"/>
          <w:szCs w:val="28"/>
        </w:rPr>
        <w:t xml:space="preserve">для </w:t>
      </w:r>
      <w:r>
        <w:rPr>
          <w:rFonts w:ascii="Times New Roman" w:eastAsia="Calibri" w:hAnsi="Times New Roman" w:cs="Times New Roman"/>
          <w:bCs/>
          <w:i/>
          <w:sz w:val="36"/>
          <w:szCs w:val="28"/>
        </w:rPr>
        <w:t>педагогов на заседании педагогического совета «Организация эффективной взаимосвязи участников коррекц</w:t>
      </w:r>
      <w:r>
        <w:rPr>
          <w:rFonts w:ascii="Times New Roman" w:eastAsia="Calibri" w:hAnsi="Times New Roman" w:cs="Times New Roman"/>
          <w:bCs/>
          <w:i/>
          <w:sz w:val="36"/>
          <w:szCs w:val="28"/>
        </w:rPr>
        <w:t>и</w:t>
      </w:r>
      <w:r>
        <w:rPr>
          <w:rFonts w:ascii="Times New Roman" w:eastAsia="Calibri" w:hAnsi="Times New Roman" w:cs="Times New Roman"/>
          <w:bCs/>
          <w:i/>
          <w:sz w:val="36"/>
          <w:szCs w:val="28"/>
        </w:rPr>
        <w:t>онно-развивающей работы в ДОО»</w:t>
      </w:r>
      <w:r w:rsidRPr="00C44ABB">
        <w:rPr>
          <w:rFonts w:ascii="Times New Roman" w:hAnsi="Times New Roman" w:cs="Times New Roman"/>
          <w:i/>
          <w:sz w:val="36"/>
          <w:szCs w:val="28"/>
        </w:rPr>
        <w:t xml:space="preserve"> по теме:</w:t>
      </w:r>
    </w:p>
    <w:p w:rsidR="000E3080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Pr="00B94087" w:rsidRDefault="000E3080" w:rsidP="000E3080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B94087">
        <w:rPr>
          <w:rFonts w:ascii="Times New Roman" w:hAnsi="Times New Roman" w:cs="Times New Roman"/>
          <w:b/>
          <w:sz w:val="56"/>
          <w:szCs w:val="28"/>
        </w:rPr>
        <w:t>«</w:t>
      </w:r>
      <w:r>
        <w:rPr>
          <w:rFonts w:ascii="Times New Roman" w:hAnsi="Times New Roman" w:cs="Times New Roman"/>
          <w:b/>
          <w:sz w:val="56"/>
          <w:szCs w:val="28"/>
        </w:rPr>
        <w:t>Модель взаимодействия участников коррекционно-развивающей работы в МДОУ</w:t>
      </w:r>
      <w:r w:rsidRPr="00B94087">
        <w:rPr>
          <w:rFonts w:ascii="Times New Roman" w:hAnsi="Times New Roman" w:cs="Times New Roman"/>
          <w:b/>
          <w:sz w:val="56"/>
          <w:szCs w:val="28"/>
        </w:rPr>
        <w:t>»</w:t>
      </w:r>
    </w:p>
    <w:p w:rsidR="000E3080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Pr="009B258E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Pr="009B258E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Pr="009B258E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0E3080" w:rsidRPr="009B258E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B258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Подготовила: </w:t>
      </w:r>
    </w:p>
    <w:p w:rsidR="000E3080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Воронова Екатерина Дмитриевна, </w:t>
      </w:r>
    </w:p>
    <w:p w:rsidR="000E3080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старший </w:t>
      </w:r>
      <w:r w:rsidRPr="009B258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воспитатель </w:t>
      </w:r>
    </w:p>
    <w:p w:rsidR="000E3080" w:rsidRPr="009B258E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B258E">
        <w:rPr>
          <w:rFonts w:ascii="Times New Roman" w:eastAsia="Calibri" w:hAnsi="Times New Roman" w:cs="Times New Roman"/>
          <w:bCs/>
          <w:i/>
          <w:sz w:val="28"/>
          <w:szCs w:val="28"/>
        </w:rPr>
        <w:t>первой квалификационной категории</w:t>
      </w:r>
    </w:p>
    <w:p w:rsidR="000E3080" w:rsidRPr="009B258E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80" w:rsidRDefault="000E3080" w:rsidP="000E30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с. Головино, 2017</w:t>
      </w:r>
    </w:p>
    <w:p w:rsidR="00CB1315" w:rsidRDefault="00C86A3E" w:rsidP="00CB1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Модель взаимодействия участников </w:t>
      </w:r>
    </w:p>
    <w:p w:rsidR="005376DB" w:rsidRPr="00CB1315" w:rsidRDefault="00C86A3E" w:rsidP="00CB1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15">
        <w:rPr>
          <w:rFonts w:ascii="Times New Roman" w:hAnsi="Times New Roman" w:cs="Times New Roman"/>
          <w:b/>
          <w:sz w:val="28"/>
          <w:szCs w:val="28"/>
        </w:rPr>
        <w:t>коррекционно-развивающей работы в МДОУ</w:t>
      </w:r>
    </w:p>
    <w:p w:rsidR="00C86A3E" w:rsidRPr="00C86A3E" w:rsidRDefault="00C86A3E" w:rsidP="00C8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D87" w:rsidRDefault="00693D87" w:rsidP="00C8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Речь - </w:t>
      </w:r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важнейших приобретений ребёнка в дошкольном детстве, к</w:t>
      </w:r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торое позволяет познавать окружающий мир, общаться </w:t>
      </w:r>
      <w:proofErr w:type="gramStart"/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сверстн</w:t>
      </w:r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ками, играет важную роль в развитии и становлении личности. Поэтому форм</w:t>
      </w:r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рование речи дошкольников является одной из приоритетных задач развития, восп</w:t>
      </w:r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тания и обучения в детском саду. В последние годы отмечается увеличение количества детей, имеющих нарушения речи. По статистике 70–90 % детей, п</w:t>
      </w:r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сеща</w:t>
      </w:r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щих дошкольные учреждения, имеют проблемы с речевым развитием. В связи с этим возрастает актуальность сотрудничества участников образовательн</w:t>
      </w:r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го процесса. Перед всеми участниками педагогического процесса стоит общая з</w:t>
      </w:r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дача, которая сводится к обеспечению своевременной и адекватной диагностич</w:t>
      </w:r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ской, ко</w:t>
      </w:r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рекционно-педагогической и профилактической помощи дошкольникам с проблемами в речевом разв</w:t>
      </w:r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63B15"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тии.</w:t>
      </w:r>
    </w:p>
    <w:p w:rsidR="00C86A3E" w:rsidRPr="00C86A3E" w:rsidRDefault="00C86A3E" w:rsidP="00C86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3E">
        <w:rPr>
          <w:rFonts w:ascii="Times New Roman" w:eastAsia="Calibri" w:hAnsi="Times New Roman" w:cs="Times New Roman"/>
          <w:sz w:val="28"/>
          <w:szCs w:val="28"/>
        </w:rPr>
        <w:t>Инклюзивное образование признается как закономерный этап развития си</w:t>
      </w:r>
      <w:r w:rsidRPr="00C86A3E">
        <w:rPr>
          <w:rFonts w:ascii="Times New Roman" w:eastAsia="Calibri" w:hAnsi="Times New Roman" w:cs="Times New Roman"/>
          <w:sz w:val="28"/>
          <w:szCs w:val="28"/>
        </w:rPr>
        <w:t>с</w:t>
      </w:r>
      <w:r w:rsidRPr="00C86A3E">
        <w:rPr>
          <w:rFonts w:ascii="Times New Roman" w:eastAsia="Calibri" w:hAnsi="Times New Roman" w:cs="Times New Roman"/>
          <w:sz w:val="28"/>
          <w:szCs w:val="28"/>
        </w:rPr>
        <w:t>темы специального (коррекционного) образования, обеспечивающий расшире</w:t>
      </w:r>
      <w:r w:rsidRPr="00C86A3E">
        <w:rPr>
          <w:rFonts w:ascii="Times New Roman" w:eastAsia="Calibri" w:hAnsi="Times New Roman" w:cs="Times New Roman"/>
          <w:sz w:val="28"/>
          <w:szCs w:val="28"/>
        </w:rPr>
        <w:t>н</w:t>
      </w:r>
      <w:r w:rsidRPr="00C86A3E">
        <w:rPr>
          <w:rFonts w:ascii="Times New Roman" w:eastAsia="Calibri" w:hAnsi="Times New Roman" w:cs="Times New Roman"/>
          <w:sz w:val="28"/>
          <w:szCs w:val="28"/>
        </w:rPr>
        <w:t>ный доступ к образованию и включению ребенка с ОВЗ в образовательный пр</w:t>
      </w:r>
      <w:r w:rsidRPr="00C86A3E">
        <w:rPr>
          <w:rFonts w:ascii="Times New Roman" w:eastAsia="Calibri" w:hAnsi="Times New Roman" w:cs="Times New Roman"/>
          <w:sz w:val="28"/>
          <w:szCs w:val="28"/>
        </w:rPr>
        <w:t>о</w:t>
      </w:r>
      <w:r w:rsidRPr="00C86A3E">
        <w:rPr>
          <w:rFonts w:ascii="Times New Roman" w:eastAsia="Calibri" w:hAnsi="Times New Roman" w:cs="Times New Roman"/>
          <w:sz w:val="28"/>
          <w:szCs w:val="28"/>
        </w:rPr>
        <w:t>цесс.</w:t>
      </w:r>
    </w:p>
    <w:p w:rsidR="00C86A3E" w:rsidRPr="00C86A3E" w:rsidRDefault="00C86A3E" w:rsidP="00C86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3E">
        <w:rPr>
          <w:rFonts w:ascii="Times New Roman" w:eastAsia="Calibri" w:hAnsi="Times New Roman" w:cs="Times New Roman"/>
          <w:sz w:val="28"/>
          <w:szCs w:val="28"/>
        </w:rPr>
        <w:t>Инклюзивное образование в ДОО строится на следующих принципах:</w:t>
      </w:r>
    </w:p>
    <w:p w:rsidR="004372EB" w:rsidRDefault="00C86A3E" w:rsidP="00C86A3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2EB">
        <w:rPr>
          <w:rFonts w:ascii="Times New Roman" w:eastAsia="Calibri" w:hAnsi="Times New Roman" w:cs="Times New Roman"/>
          <w:sz w:val="28"/>
          <w:szCs w:val="28"/>
        </w:rPr>
        <w:t>принцип индивидуального подхода, предполагающий выбор форм, м</w:t>
      </w:r>
      <w:r w:rsidRPr="004372EB">
        <w:rPr>
          <w:rFonts w:ascii="Times New Roman" w:eastAsia="Calibri" w:hAnsi="Times New Roman" w:cs="Times New Roman"/>
          <w:sz w:val="28"/>
          <w:szCs w:val="28"/>
        </w:rPr>
        <w:t>е</w:t>
      </w:r>
      <w:r w:rsidRPr="004372EB">
        <w:rPr>
          <w:rFonts w:ascii="Times New Roman" w:eastAsia="Calibri" w:hAnsi="Times New Roman" w:cs="Times New Roman"/>
          <w:sz w:val="28"/>
          <w:szCs w:val="28"/>
        </w:rPr>
        <w:t>тодов и средств обучения и воспитания с учетом индивидуальных образовател</w:t>
      </w:r>
      <w:r w:rsidRPr="004372EB">
        <w:rPr>
          <w:rFonts w:ascii="Times New Roman" w:eastAsia="Calibri" w:hAnsi="Times New Roman" w:cs="Times New Roman"/>
          <w:sz w:val="28"/>
          <w:szCs w:val="28"/>
        </w:rPr>
        <w:t>ь</w:t>
      </w:r>
      <w:r w:rsidRPr="004372EB">
        <w:rPr>
          <w:rFonts w:ascii="Times New Roman" w:eastAsia="Calibri" w:hAnsi="Times New Roman" w:cs="Times New Roman"/>
          <w:sz w:val="28"/>
          <w:szCs w:val="28"/>
        </w:rPr>
        <w:t>ных потребностей каждого из детей группы;</w:t>
      </w:r>
    </w:p>
    <w:p w:rsidR="004372EB" w:rsidRDefault="00C86A3E" w:rsidP="00C86A3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2EB">
        <w:rPr>
          <w:rFonts w:ascii="Times New Roman" w:eastAsia="Calibri" w:hAnsi="Times New Roman" w:cs="Times New Roman"/>
          <w:sz w:val="28"/>
          <w:szCs w:val="28"/>
        </w:rPr>
        <w:t>принцип поддержки самостоятельной активности ребенка, определяющий создание условий для самостоятельной активности ребенка как важного у</w:t>
      </w:r>
      <w:r w:rsidRPr="004372EB">
        <w:rPr>
          <w:rFonts w:ascii="Times New Roman" w:eastAsia="Calibri" w:hAnsi="Times New Roman" w:cs="Times New Roman"/>
          <w:sz w:val="28"/>
          <w:szCs w:val="28"/>
        </w:rPr>
        <w:t>с</w:t>
      </w:r>
      <w:r w:rsidRPr="004372EB">
        <w:rPr>
          <w:rFonts w:ascii="Times New Roman" w:eastAsia="Calibri" w:hAnsi="Times New Roman" w:cs="Times New Roman"/>
          <w:sz w:val="28"/>
          <w:szCs w:val="28"/>
        </w:rPr>
        <w:t>ловия успешности инклюзивного образования</w:t>
      </w:r>
      <w:r w:rsidR="004372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72EB" w:rsidRDefault="00C86A3E" w:rsidP="00C86A3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2EB">
        <w:rPr>
          <w:rFonts w:ascii="Times New Roman" w:eastAsia="Calibri" w:hAnsi="Times New Roman" w:cs="Times New Roman"/>
          <w:sz w:val="28"/>
          <w:szCs w:val="28"/>
        </w:rPr>
        <w:t>принцип активного включения в образовательный процесс всех его учас</w:t>
      </w:r>
      <w:r w:rsidRPr="004372EB">
        <w:rPr>
          <w:rFonts w:ascii="Times New Roman" w:eastAsia="Calibri" w:hAnsi="Times New Roman" w:cs="Times New Roman"/>
          <w:sz w:val="28"/>
          <w:szCs w:val="28"/>
        </w:rPr>
        <w:t>т</w:t>
      </w:r>
      <w:r w:rsidRPr="004372EB">
        <w:rPr>
          <w:rFonts w:ascii="Times New Roman" w:eastAsia="Calibri" w:hAnsi="Times New Roman" w:cs="Times New Roman"/>
          <w:sz w:val="28"/>
          <w:szCs w:val="28"/>
        </w:rPr>
        <w:t>ников, предполагающий создание условий для понимания и принятия друг друга с целью достижения плодотворного взаимодействия на гуманистич</w:t>
      </w:r>
      <w:r w:rsidRPr="004372EB">
        <w:rPr>
          <w:rFonts w:ascii="Times New Roman" w:eastAsia="Calibri" w:hAnsi="Times New Roman" w:cs="Times New Roman"/>
          <w:sz w:val="28"/>
          <w:szCs w:val="28"/>
        </w:rPr>
        <w:t>е</w:t>
      </w:r>
      <w:r w:rsidRPr="004372EB">
        <w:rPr>
          <w:rFonts w:ascii="Times New Roman" w:eastAsia="Calibri" w:hAnsi="Times New Roman" w:cs="Times New Roman"/>
          <w:sz w:val="28"/>
          <w:szCs w:val="28"/>
        </w:rPr>
        <w:t>ской основе;</w:t>
      </w:r>
    </w:p>
    <w:p w:rsidR="004372EB" w:rsidRDefault="00C86A3E" w:rsidP="00C86A3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2EB">
        <w:rPr>
          <w:rFonts w:ascii="Times New Roman" w:eastAsia="Calibri" w:hAnsi="Times New Roman" w:cs="Times New Roman"/>
          <w:sz w:val="28"/>
          <w:szCs w:val="28"/>
        </w:rPr>
        <w:t>принцип междисциплинарного подхода, определяющий комплексный по</w:t>
      </w:r>
      <w:r w:rsidRPr="004372EB">
        <w:rPr>
          <w:rFonts w:ascii="Times New Roman" w:eastAsia="Calibri" w:hAnsi="Times New Roman" w:cs="Times New Roman"/>
          <w:sz w:val="28"/>
          <w:szCs w:val="28"/>
        </w:rPr>
        <w:t>д</w:t>
      </w:r>
      <w:r w:rsidRPr="004372EB">
        <w:rPr>
          <w:rFonts w:ascii="Times New Roman" w:eastAsia="Calibri" w:hAnsi="Times New Roman" w:cs="Times New Roman"/>
          <w:sz w:val="28"/>
          <w:szCs w:val="28"/>
        </w:rPr>
        <w:t>ход к определению и разработке методов и средств воспитания и обучения;</w:t>
      </w:r>
    </w:p>
    <w:p w:rsidR="004372EB" w:rsidRDefault="00C86A3E" w:rsidP="00C86A3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2EB">
        <w:rPr>
          <w:rFonts w:ascii="Times New Roman" w:eastAsia="Calibri" w:hAnsi="Times New Roman" w:cs="Times New Roman"/>
          <w:sz w:val="28"/>
          <w:szCs w:val="28"/>
        </w:rPr>
        <w:t xml:space="preserve">принцип вариативности в организации образования: наличие вариативной развивающей среды, удовлетворяющей потребностям детей с различными особенностями в развитии; </w:t>
      </w:r>
    </w:p>
    <w:p w:rsidR="00C86A3E" w:rsidRPr="004372EB" w:rsidRDefault="00C86A3E" w:rsidP="00C86A3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2EB">
        <w:rPr>
          <w:rFonts w:ascii="Times New Roman" w:eastAsia="Calibri" w:hAnsi="Times New Roman" w:cs="Times New Roman"/>
          <w:sz w:val="28"/>
          <w:szCs w:val="28"/>
        </w:rPr>
        <w:t>принцип партнерского взаимодействия с семьей: эффективность усилий п</w:t>
      </w:r>
      <w:r w:rsidRPr="004372EB">
        <w:rPr>
          <w:rFonts w:ascii="Times New Roman" w:eastAsia="Calibri" w:hAnsi="Times New Roman" w:cs="Times New Roman"/>
          <w:sz w:val="28"/>
          <w:szCs w:val="28"/>
        </w:rPr>
        <w:t>е</w:t>
      </w:r>
      <w:r w:rsidRPr="004372EB">
        <w:rPr>
          <w:rFonts w:ascii="Times New Roman" w:eastAsia="Calibri" w:hAnsi="Times New Roman" w:cs="Times New Roman"/>
          <w:sz w:val="28"/>
          <w:szCs w:val="28"/>
        </w:rPr>
        <w:t>дагогов возможна при поддержке родителей (законных предст</w:t>
      </w:r>
      <w:r w:rsidRPr="004372EB">
        <w:rPr>
          <w:rFonts w:ascii="Times New Roman" w:eastAsia="Calibri" w:hAnsi="Times New Roman" w:cs="Times New Roman"/>
          <w:sz w:val="28"/>
          <w:szCs w:val="28"/>
        </w:rPr>
        <w:t>а</w:t>
      </w:r>
      <w:r w:rsidRPr="004372EB">
        <w:rPr>
          <w:rFonts w:ascii="Times New Roman" w:eastAsia="Calibri" w:hAnsi="Times New Roman" w:cs="Times New Roman"/>
          <w:sz w:val="28"/>
          <w:szCs w:val="28"/>
        </w:rPr>
        <w:t xml:space="preserve">вителей). </w:t>
      </w:r>
    </w:p>
    <w:p w:rsidR="00C86A3E" w:rsidRPr="00C86A3E" w:rsidRDefault="00C86A3E" w:rsidP="00C86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3E">
        <w:rPr>
          <w:rFonts w:ascii="Times New Roman" w:eastAsia="Calibri" w:hAnsi="Times New Roman" w:cs="Times New Roman"/>
          <w:sz w:val="28"/>
          <w:szCs w:val="28"/>
        </w:rPr>
        <w:t>Инклюзивное образование детей-инвалидов и детей с ОВЗ реализуется в двух основных формах:</w:t>
      </w:r>
    </w:p>
    <w:p w:rsidR="004372EB" w:rsidRDefault="00C86A3E" w:rsidP="00C86A3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2EB">
        <w:rPr>
          <w:rFonts w:ascii="Times New Roman" w:eastAsia="Calibri" w:hAnsi="Times New Roman" w:cs="Times New Roman"/>
          <w:sz w:val="28"/>
          <w:szCs w:val="28"/>
        </w:rPr>
        <w:t xml:space="preserve">в группах компенсирующей </w:t>
      </w:r>
      <w:proofErr w:type="gramStart"/>
      <w:r w:rsidRPr="004372EB">
        <w:rPr>
          <w:rFonts w:ascii="Times New Roman" w:eastAsia="Calibri" w:hAnsi="Times New Roman" w:cs="Times New Roman"/>
          <w:sz w:val="28"/>
          <w:szCs w:val="28"/>
        </w:rPr>
        <w:t>направленности полного дня</w:t>
      </w:r>
      <w:proofErr w:type="gramEnd"/>
      <w:r w:rsidRPr="004372EB">
        <w:rPr>
          <w:rFonts w:ascii="Times New Roman" w:eastAsia="Calibri" w:hAnsi="Times New Roman" w:cs="Times New Roman"/>
          <w:sz w:val="28"/>
          <w:szCs w:val="28"/>
        </w:rPr>
        <w:t xml:space="preserve"> или кратковр</w:t>
      </w:r>
      <w:r w:rsidRPr="004372EB">
        <w:rPr>
          <w:rFonts w:ascii="Times New Roman" w:eastAsia="Calibri" w:hAnsi="Times New Roman" w:cs="Times New Roman"/>
          <w:sz w:val="28"/>
          <w:szCs w:val="28"/>
        </w:rPr>
        <w:t>е</w:t>
      </w:r>
      <w:r w:rsidRPr="004372EB">
        <w:rPr>
          <w:rFonts w:ascii="Times New Roman" w:eastAsia="Calibri" w:hAnsi="Times New Roman" w:cs="Times New Roman"/>
          <w:sz w:val="28"/>
          <w:szCs w:val="28"/>
        </w:rPr>
        <w:t>менного пребывания (для детей одного возраста или разновозрас</w:t>
      </w:r>
      <w:r w:rsidRPr="004372EB">
        <w:rPr>
          <w:rFonts w:ascii="Times New Roman" w:eastAsia="Calibri" w:hAnsi="Times New Roman" w:cs="Times New Roman"/>
          <w:sz w:val="28"/>
          <w:szCs w:val="28"/>
        </w:rPr>
        <w:t>т</w:t>
      </w:r>
      <w:r w:rsidRPr="004372EB">
        <w:rPr>
          <w:rFonts w:ascii="Times New Roman" w:eastAsia="Calibri" w:hAnsi="Times New Roman" w:cs="Times New Roman"/>
          <w:sz w:val="28"/>
          <w:szCs w:val="28"/>
        </w:rPr>
        <w:t xml:space="preserve">ные); </w:t>
      </w:r>
    </w:p>
    <w:p w:rsidR="00C86A3E" w:rsidRPr="004372EB" w:rsidRDefault="00C86A3E" w:rsidP="00C86A3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2EB">
        <w:rPr>
          <w:rFonts w:ascii="Times New Roman" w:eastAsia="Calibri" w:hAnsi="Times New Roman" w:cs="Times New Roman"/>
          <w:sz w:val="28"/>
          <w:szCs w:val="28"/>
        </w:rPr>
        <w:t xml:space="preserve">в группах комбинированной </w:t>
      </w:r>
      <w:proofErr w:type="gramStart"/>
      <w:r w:rsidRPr="004372EB">
        <w:rPr>
          <w:rFonts w:ascii="Times New Roman" w:eastAsia="Calibri" w:hAnsi="Times New Roman" w:cs="Times New Roman"/>
          <w:sz w:val="28"/>
          <w:szCs w:val="28"/>
        </w:rPr>
        <w:t>направленности полного дня</w:t>
      </w:r>
      <w:proofErr w:type="gramEnd"/>
      <w:r w:rsidRPr="004372EB">
        <w:rPr>
          <w:rFonts w:ascii="Times New Roman" w:eastAsia="Calibri" w:hAnsi="Times New Roman" w:cs="Times New Roman"/>
          <w:sz w:val="28"/>
          <w:szCs w:val="28"/>
        </w:rPr>
        <w:t xml:space="preserve"> или кратковр</w:t>
      </w:r>
      <w:r w:rsidRPr="004372EB">
        <w:rPr>
          <w:rFonts w:ascii="Times New Roman" w:eastAsia="Calibri" w:hAnsi="Times New Roman" w:cs="Times New Roman"/>
          <w:sz w:val="28"/>
          <w:szCs w:val="28"/>
        </w:rPr>
        <w:t>е</w:t>
      </w:r>
      <w:r w:rsidRPr="004372EB">
        <w:rPr>
          <w:rFonts w:ascii="Times New Roman" w:eastAsia="Calibri" w:hAnsi="Times New Roman" w:cs="Times New Roman"/>
          <w:sz w:val="28"/>
          <w:szCs w:val="28"/>
        </w:rPr>
        <w:t>менного пребывания (для детей одного возраста или разновозрас</w:t>
      </w:r>
      <w:r w:rsidRPr="004372EB">
        <w:rPr>
          <w:rFonts w:ascii="Times New Roman" w:eastAsia="Calibri" w:hAnsi="Times New Roman" w:cs="Times New Roman"/>
          <w:sz w:val="28"/>
          <w:szCs w:val="28"/>
        </w:rPr>
        <w:t>т</w:t>
      </w:r>
      <w:r w:rsidRPr="004372EB">
        <w:rPr>
          <w:rFonts w:ascii="Times New Roman" w:eastAsia="Calibri" w:hAnsi="Times New Roman" w:cs="Times New Roman"/>
          <w:sz w:val="28"/>
          <w:szCs w:val="28"/>
        </w:rPr>
        <w:t>ные).</w:t>
      </w:r>
    </w:p>
    <w:p w:rsidR="004372EB" w:rsidRDefault="004372EB" w:rsidP="004372E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на базе МДОУ «Детский сад №14 с. Головино»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ционирует группа</w:t>
      </w:r>
      <w:r w:rsidRPr="00437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комбинированной </w:t>
      </w:r>
      <w:r w:rsidRPr="004372EB">
        <w:rPr>
          <w:rFonts w:ascii="Times New Roman" w:hAnsi="Times New Roman" w:cs="Times New Roman"/>
          <w:sz w:val="28"/>
          <w:szCs w:val="28"/>
        </w:rPr>
        <w:t>направленности</w:t>
      </w:r>
      <w:r w:rsidRPr="004372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</w:t>
      </w:r>
      <w:r w:rsidRPr="004372EB">
        <w:rPr>
          <w:rFonts w:ascii="Times New Roman" w:eastAsia="Calibri" w:hAnsi="Times New Roman" w:cs="Times New Roman"/>
          <w:sz w:val="28"/>
          <w:szCs w:val="28"/>
        </w:rPr>
        <w:t>группа, в которой осущ</w:t>
      </w:r>
      <w:r w:rsidRPr="004372EB">
        <w:rPr>
          <w:rFonts w:ascii="Times New Roman" w:eastAsia="Calibri" w:hAnsi="Times New Roman" w:cs="Times New Roman"/>
          <w:sz w:val="28"/>
          <w:szCs w:val="28"/>
        </w:rPr>
        <w:t>е</w:t>
      </w:r>
      <w:r w:rsidRPr="004372EB">
        <w:rPr>
          <w:rFonts w:ascii="Times New Roman" w:eastAsia="Calibri" w:hAnsi="Times New Roman" w:cs="Times New Roman"/>
          <w:sz w:val="28"/>
          <w:szCs w:val="28"/>
        </w:rPr>
        <w:t>ствляется совместное образование здоровых детей и детей с ограниченными во</w:t>
      </w:r>
      <w:r w:rsidRPr="004372EB">
        <w:rPr>
          <w:rFonts w:ascii="Times New Roman" w:eastAsia="Calibri" w:hAnsi="Times New Roman" w:cs="Times New Roman"/>
          <w:sz w:val="28"/>
          <w:szCs w:val="28"/>
        </w:rPr>
        <w:t>з</w:t>
      </w:r>
      <w:r w:rsidRPr="004372EB">
        <w:rPr>
          <w:rFonts w:ascii="Times New Roman" w:eastAsia="Calibri" w:hAnsi="Times New Roman" w:cs="Times New Roman"/>
          <w:sz w:val="28"/>
          <w:szCs w:val="28"/>
        </w:rPr>
        <w:t>можностями здоровья в соответствии с образовательной программой дошкольн</w:t>
      </w:r>
      <w:r w:rsidRPr="004372EB">
        <w:rPr>
          <w:rFonts w:ascii="Times New Roman" w:eastAsia="Calibri" w:hAnsi="Times New Roman" w:cs="Times New Roman"/>
          <w:sz w:val="28"/>
          <w:szCs w:val="28"/>
        </w:rPr>
        <w:t>о</w:t>
      </w:r>
      <w:r w:rsidRPr="004372EB">
        <w:rPr>
          <w:rFonts w:ascii="Times New Roman" w:eastAsia="Calibri" w:hAnsi="Times New Roman" w:cs="Times New Roman"/>
          <w:sz w:val="28"/>
          <w:szCs w:val="28"/>
        </w:rPr>
        <w:t>го образования, адаптированной для детей с ограниченными возможностями зд</w:t>
      </w:r>
      <w:r w:rsidRPr="004372EB">
        <w:rPr>
          <w:rFonts w:ascii="Times New Roman" w:eastAsia="Calibri" w:hAnsi="Times New Roman" w:cs="Times New Roman"/>
          <w:sz w:val="28"/>
          <w:szCs w:val="28"/>
        </w:rPr>
        <w:t>о</w:t>
      </w:r>
      <w:r w:rsidRPr="004372EB">
        <w:rPr>
          <w:rFonts w:ascii="Times New Roman" w:eastAsia="Calibri" w:hAnsi="Times New Roman" w:cs="Times New Roman"/>
          <w:sz w:val="28"/>
          <w:szCs w:val="28"/>
        </w:rPr>
        <w:t>ровья с учетом особенностей их психофизического развития, индивидуальных возможностей, обеспечивающей коррекцию н</w:t>
      </w:r>
      <w:r w:rsidRPr="004372EB">
        <w:rPr>
          <w:rFonts w:ascii="Times New Roman" w:eastAsia="Calibri" w:hAnsi="Times New Roman" w:cs="Times New Roman"/>
          <w:sz w:val="28"/>
          <w:szCs w:val="28"/>
        </w:rPr>
        <w:t>а</w:t>
      </w:r>
      <w:r w:rsidRPr="004372EB">
        <w:rPr>
          <w:rFonts w:ascii="Times New Roman" w:eastAsia="Calibri" w:hAnsi="Times New Roman" w:cs="Times New Roman"/>
          <w:sz w:val="28"/>
          <w:szCs w:val="28"/>
        </w:rPr>
        <w:t>рушений развития и социальную адаптацию воспитанников с</w:t>
      </w:r>
      <w:proofErr w:type="gramEnd"/>
      <w:r w:rsidRPr="004372EB">
        <w:rPr>
          <w:rFonts w:ascii="Times New Roman" w:eastAsia="Calibri" w:hAnsi="Times New Roman" w:cs="Times New Roman"/>
          <w:sz w:val="28"/>
          <w:szCs w:val="28"/>
        </w:rPr>
        <w:t xml:space="preserve"> ОВЗ.</w:t>
      </w:r>
    </w:p>
    <w:p w:rsidR="00A54D2B" w:rsidRPr="00770C43" w:rsidRDefault="004372EB" w:rsidP="00A54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воспитания и обучения детей дошкольного возраста с особыми образовательными потребностями является весьма острой и актуальной на сег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день. Как показывают исследования ученых, этот процесс должен быть комплексным, проходить с участием специалистов различного профиля: педаг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гов-психологов, психиатров, психоневрологов, учителей-логопедов, педагогов.</w:t>
      </w:r>
    </w:p>
    <w:p w:rsidR="00A54D2B" w:rsidRPr="00770C43" w:rsidRDefault="004372EB" w:rsidP="00A54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</w:t>
      </w:r>
      <w:r w:rsidR="00A54D2B"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коррекционно-развивающая работа с детьми с ОВЗ, детьми-инвалидами 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</w:t>
      </w:r>
      <w:r w:rsidR="00A54D2B"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создании личностно-ориентированного взаимодейс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всех специалистов дошкольного учреждения на интегративной основе. В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р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совместными действиями различных специалистов создается единое корре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ционно-образовательное пространство и определенная предметно-развивающая среда.</w:t>
      </w:r>
    </w:p>
    <w:p w:rsidR="00A54D2B" w:rsidRPr="00770C43" w:rsidRDefault="004372EB" w:rsidP="00A54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="00A54D2B"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работы в создании модели взаимодействия узких специалистов, педагогов и родителей в процессе коррекционно-развивающей образовательной деятельности, в снятии противоречий, изменении родительских установок, пов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профессиональной компетентности педагогов и обучении родителей н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формам общения и поддержки ребенка, организации предметной коррекц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онно-развивающей среды, стимулирующей развитие ребенка.</w:t>
      </w:r>
    </w:p>
    <w:p w:rsidR="00A54D2B" w:rsidRPr="00770C43" w:rsidRDefault="004372EB" w:rsidP="00A54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структура педагогической поддержки во многом зависит от диагноза, структуры дефекта, компенсаторных возможностей ребенка, «зоны его актуального и ближайшего развития», личностно-ориентированного подхода.</w:t>
      </w:r>
    </w:p>
    <w:p w:rsidR="00A54D2B" w:rsidRPr="00770C43" w:rsidRDefault="004372EB" w:rsidP="00A54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модель коррекционно-развивающей деятельности представляет собой целостную систему. Ее цель состоит в организации воспитательно-образовательной деятельности образовательного учреждения как системы, вкл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чающей диагностический, коррекционно-развивающий и профилактический а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пекты, обеспечивающие нормальный  уровень интеллектуального и психического ра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ребенка.</w:t>
      </w:r>
    </w:p>
    <w:p w:rsidR="004372EB" w:rsidRPr="00770C43" w:rsidRDefault="004372EB" w:rsidP="00A54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коррекционно-развивающей деятельности предусматривает инд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видуальные, подгрупповые и фронтальные занятия, а также самостоятельную де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ребенка в специально организованной пространстве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среде.</w:t>
      </w:r>
    </w:p>
    <w:p w:rsidR="000E3080" w:rsidRDefault="000E3080" w:rsidP="004372E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080" w:rsidRDefault="000E3080" w:rsidP="004372E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080" w:rsidRDefault="000E3080" w:rsidP="004372E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080" w:rsidRDefault="000E3080" w:rsidP="004372E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080" w:rsidRDefault="000E3080" w:rsidP="004372E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080" w:rsidRDefault="000E3080" w:rsidP="004372E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55F" w:rsidRDefault="004372EB" w:rsidP="004372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  <w:lang w:eastAsia="ru-RU"/>
        </w:rPr>
      </w:pPr>
      <w:r w:rsidRPr="00770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Модель взаимодействия специалистов представлена графически:</w:t>
      </w:r>
    </w:p>
    <w:p w:rsidR="0025555F" w:rsidRDefault="00B0000F" w:rsidP="004372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349.05pt;margin-top:14.3pt;width:152.15pt;height:0;z-index:251684864" o:connectortype="straight" strokeweight="2.25pt"/>
        </w:pict>
      </w:r>
      <w:r>
        <w:rPr>
          <w:rFonts w:eastAsia="Times New Roman"/>
          <w:b/>
          <w:bCs/>
          <w:noProof/>
          <w:szCs w:val="28"/>
          <w:lang w:eastAsia="ru-RU"/>
        </w:rPr>
        <w:pict>
          <v:shape id="_x0000_s1062" type="#_x0000_t32" style="position:absolute;left:0;text-align:left;margin-left:501.2pt;margin-top:11.05pt;width:0;height:244.95pt;flip:y;z-index:251685888" o:connectortype="straight" strokeweight="2.25pt"/>
        </w:pict>
      </w:r>
      <w:r>
        <w:rPr>
          <w:rFonts w:eastAsia="Times New Roman"/>
          <w:b/>
          <w:bCs/>
          <w:noProof/>
          <w:szCs w:val="28"/>
          <w:lang w:eastAsia="ru-RU"/>
        </w:rPr>
        <w:pict>
          <v:shape id="_x0000_s1060" type="#_x0000_t32" style="position:absolute;left:0;text-align:left;margin-left:-46.35pt;margin-top:14.3pt;width:0;height:244.95pt;flip:y;z-index:251683840" o:connectortype="straight" strokeweight="2.25pt"/>
        </w:pict>
      </w:r>
      <w:r>
        <w:rPr>
          <w:rFonts w:eastAsia="Times New Roman"/>
          <w:b/>
          <w:bCs/>
          <w:noProof/>
          <w:szCs w:val="28"/>
          <w:lang w:eastAsia="ru-RU"/>
        </w:rPr>
        <w:pict>
          <v:shape id="_x0000_s1059" type="#_x0000_t32" style="position:absolute;left:0;text-align:left;margin-left:-46.35pt;margin-top:14.25pt;width:189.65pt;height:0;flip:x;z-index:251682816" o:connectortype="straight" strokeweight="2.25pt"/>
        </w:pict>
      </w:r>
      <w:r w:rsidRPr="00B0000F">
        <w:rPr>
          <w:rFonts w:eastAsia="Times New Roman"/>
          <w:noProof/>
          <w:szCs w:val="28"/>
          <w:lang w:eastAsia="ru-RU"/>
        </w:rPr>
        <w:pict>
          <v:rect id="_x0000_s1026" style="position:absolute;left:0;text-align:left;margin-left:143.3pt;margin-top:.5pt;width:202.05pt;height:37.9pt;z-index:251658240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25555F" w:rsidRDefault="0025555F" w:rsidP="002555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Старший воспитатель</w:t>
                  </w:r>
                </w:p>
                <w:p w:rsidR="0025555F" w:rsidRPr="0025555F" w:rsidRDefault="0025555F" w:rsidP="002555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25555F">
                    <w:rPr>
                      <w:rFonts w:ascii="Times New Roman" w:hAnsi="Times New Roman" w:cs="Times New Roman"/>
                      <w:i/>
                    </w:rPr>
                    <w:t>как координатор взаимодействия</w:t>
                  </w:r>
                </w:p>
              </w:txbxContent>
            </v:textbox>
          </v:rect>
        </w:pict>
      </w:r>
    </w:p>
    <w:p w:rsidR="0025555F" w:rsidRDefault="0025555F" w:rsidP="004372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  <w:lang w:eastAsia="ru-RU"/>
        </w:rPr>
      </w:pPr>
    </w:p>
    <w:p w:rsidR="0025555F" w:rsidRDefault="00B0000F" w:rsidP="004372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noProof/>
          <w:szCs w:val="28"/>
          <w:lang w:eastAsia="ru-RU"/>
        </w:rPr>
        <w:pict>
          <v:shape id="_x0000_s1038" type="#_x0000_t32" style="position:absolute;left:0;text-align:left;margin-left:235.75pt;margin-top:7.1pt;width:0;height:75.3pt;z-index:251668480" o:connectortype="straight" strokeweight="2.25pt">
            <v:stroke endarrow="block"/>
          </v:shape>
        </w:pict>
      </w:r>
      <w:r>
        <w:rPr>
          <w:rFonts w:eastAsia="Times New Roman"/>
          <w:b/>
          <w:bCs/>
          <w:noProof/>
          <w:szCs w:val="28"/>
          <w:lang w:eastAsia="ru-RU"/>
        </w:rPr>
        <w:pict>
          <v:shape id="_x0000_s1037" type="#_x0000_t32" style="position:absolute;left:0;text-align:left;margin-left:307.45pt;margin-top:2.8pt;width:11pt;height:34.35pt;z-index:251667456" o:connectortype="straight" strokeweight="2.25pt">
            <v:stroke endarrow="block"/>
          </v:shape>
        </w:pict>
      </w:r>
      <w:r>
        <w:rPr>
          <w:rFonts w:eastAsia="Times New Roman"/>
          <w:b/>
          <w:bCs/>
          <w:noProof/>
          <w:szCs w:val="28"/>
          <w:lang w:eastAsia="ru-RU"/>
        </w:rPr>
        <w:pict>
          <v:shape id="_x0000_s1036" type="#_x0000_t32" style="position:absolute;left:0;text-align:left;margin-left:143.3pt;margin-top:2.8pt;width:15.6pt;height:34.35pt;flip:x;z-index:251666432" o:connectortype="straight" strokeweight="2.25pt">
            <v:stroke endarrow="block"/>
          </v:shape>
        </w:pict>
      </w:r>
    </w:p>
    <w:p w:rsidR="0025555F" w:rsidRDefault="00B0000F" w:rsidP="004372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noProof/>
          <w:szCs w:val="28"/>
          <w:lang w:eastAsia="ru-RU"/>
        </w:rPr>
        <w:pict>
          <v:rect id="_x0000_s1033" style="position:absolute;left:0;text-align:left;margin-left:279.9pt;margin-top:17.7pt;width:151.7pt;height:21.5pt;z-index:251665408" fillcolor="#4bacc6 [3208]" strokecolor="#f2f2f2 [3041]" strokeweight="3pt">
            <v:shadow on="t" type="perspective" color="#205867 [1608]" opacity=".5" offset="1pt" offset2="-1pt"/>
            <v:textbox style="mso-next-textbox:#_x0000_s1033">
              <w:txbxContent>
                <w:p w:rsidR="00C84087" w:rsidRPr="0025555F" w:rsidRDefault="00C84087" w:rsidP="00C840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Медицинская сестра</w:t>
                  </w:r>
                </w:p>
                <w:p w:rsidR="00C84087" w:rsidRPr="0025555F" w:rsidRDefault="00C84087" w:rsidP="00C840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xbxContent>
            </v:textbox>
          </v:rect>
        </w:pict>
      </w:r>
      <w:r>
        <w:rPr>
          <w:rFonts w:eastAsia="Times New Roman"/>
          <w:b/>
          <w:bCs/>
          <w:noProof/>
          <w:szCs w:val="28"/>
          <w:lang w:eastAsia="ru-RU"/>
        </w:rPr>
        <w:pict>
          <v:rect id="_x0000_s1027" style="position:absolute;left:0;text-align:left;margin-left:20.75pt;margin-top:17.7pt;width:151.7pt;height:21.5pt;z-index:251659264" fillcolor="#4bacc6 [3208]" strokecolor="#f2f2f2 [3041]" strokeweight="3pt">
            <v:shadow on="t" type="perspective" color="#205867 [1608]" opacity=".5" offset="1pt" offset2="-1pt"/>
            <v:textbox style="mso-next-textbox:#_x0000_s1027">
              <w:txbxContent>
                <w:p w:rsidR="0025555F" w:rsidRPr="0025555F" w:rsidRDefault="0025555F" w:rsidP="002555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Учитель-логопед</w:t>
                  </w:r>
                </w:p>
                <w:p w:rsidR="0025555F" w:rsidRPr="0025555F" w:rsidRDefault="0025555F" w:rsidP="002555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xbxContent>
            </v:textbox>
          </v:rect>
        </w:pict>
      </w:r>
    </w:p>
    <w:p w:rsidR="0025555F" w:rsidRDefault="0025555F" w:rsidP="004372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  <w:lang w:eastAsia="ru-RU"/>
        </w:rPr>
      </w:pPr>
    </w:p>
    <w:p w:rsidR="0025555F" w:rsidRDefault="00B0000F" w:rsidP="004372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noProof/>
          <w:szCs w:val="28"/>
          <w:lang w:eastAsia="ru-RU"/>
        </w:rPr>
        <w:pict>
          <v:shape id="_x0000_s1051" type="#_x0000_t32" style="position:absolute;left:0;text-align:left;margin-left:32.7pt;margin-top:3.8pt;width:34.75pt;height:58.9pt;flip:y;z-index:251680768" o:connectortype="straight" strokeweight="2.25pt">
            <v:stroke startarrow="block" endarrow="block"/>
          </v:shape>
        </w:pict>
      </w:r>
      <w:r>
        <w:rPr>
          <w:rFonts w:eastAsia="Times New Roman"/>
          <w:b/>
          <w:bCs/>
          <w:noProof/>
          <w:szCs w:val="28"/>
          <w:lang w:eastAsia="ru-RU"/>
        </w:rPr>
        <w:pict>
          <v:shape id="_x0000_s1050" type="#_x0000_t32" style="position:absolute;left:0;text-align:left;margin-left:388.5pt;margin-top:8.4pt;width:12pt;height:48.4pt;flip:x y;z-index:251679744" o:connectortype="straight" strokeweight="2.25pt">
            <v:stroke startarrow="block" endarrow="block"/>
          </v:shape>
        </w:pict>
      </w:r>
      <w:r>
        <w:rPr>
          <w:rFonts w:eastAsia="Times New Roman"/>
          <w:b/>
          <w:bCs/>
          <w:noProof/>
          <w:szCs w:val="28"/>
          <w:lang w:eastAsia="ru-RU"/>
        </w:rPr>
        <w:pict>
          <v:shape id="_x0000_s1042" type="#_x0000_t32" style="position:absolute;left:0;text-align:left;margin-left:302.65pt;margin-top:3.8pt;width:42.7pt;height:27.2pt;flip:x;z-index:251672576" o:connectortype="straight" strokeweight="2.25pt">
            <v:stroke endarrow="block"/>
          </v:shape>
        </w:pict>
      </w:r>
      <w:r>
        <w:rPr>
          <w:rFonts w:eastAsia="Times New Roman"/>
          <w:b/>
          <w:bCs/>
          <w:noProof/>
          <w:szCs w:val="28"/>
          <w:lang w:eastAsia="ru-RU"/>
        </w:rPr>
        <w:pict>
          <v:shape id="_x0000_s1039" type="#_x0000_t32" style="position:absolute;left:0;text-align:left;margin-left:119.3pt;margin-top:3.8pt;width:56.8pt;height:34.35pt;z-index:251669504" o:connectortype="straight" strokeweight="2.25pt">
            <v:stroke endarrow="block"/>
          </v:shape>
        </w:pict>
      </w:r>
    </w:p>
    <w:p w:rsidR="0025555F" w:rsidRDefault="00B0000F" w:rsidP="004372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noProof/>
          <w:szCs w:val="28"/>
          <w:lang w:eastAsia="ru-RU"/>
        </w:rPr>
        <w:pict>
          <v:shape id="_x0000_s1064" type="#_x0000_t32" style="position:absolute;left:0;text-align:left;margin-left:467.3pt;margin-top:18.75pt;width:33.9pt;height:24.55pt;flip:x;z-index:251687936" o:connectortype="straight" strokeweight="2.25pt">
            <v:stroke endarrow="block"/>
          </v:shape>
        </w:pict>
      </w:r>
      <w:r>
        <w:rPr>
          <w:rFonts w:eastAsia="Times New Roman"/>
          <w:b/>
          <w:bCs/>
          <w:noProof/>
          <w:szCs w:val="28"/>
          <w:lang w:eastAsia="ru-RU"/>
        </w:rPr>
        <w:pict>
          <v:oval id="_x0000_s1030" style="position:absolute;left:0;text-align:left;margin-left:158.9pt;margin-top:4.7pt;width:175.3pt;height:84.9pt;z-index:251662336" fillcolor="#f79646 [3209]" strokecolor="#f2f2f2 [3041]" strokeweight="3pt">
            <v:shadow on="t" type="perspective" color="#974706 [1609]" opacity=".5" offset="1pt" offset2="-1pt"/>
            <v:textbox style="mso-next-textbox:#_x0000_s1030">
              <w:txbxContent>
                <w:p w:rsidR="0025555F" w:rsidRPr="0025555F" w:rsidRDefault="0025555F" w:rsidP="002555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5555F">
                    <w:rPr>
                      <w:rFonts w:ascii="Times New Roman" w:hAnsi="Times New Roman" w:cs="Times New Roman"/>
                      <w:b/>
                    </w:rPr>
                    <w:t>РЕБЕНОК С ОГР</w:t>
                  </w:r>
                  <w:r w:rsidRPr="0025555F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Pr="0025555F">
                    <w:rPr>
                      <w:rFonts w:ascii="Times New Roman" w:hAnsi="Times New Roman" w:cs="Times New Roman"/>
                      <w:b/>
                    </w:rPr>
                    <w:t>НИЧЕННЫМИ ВОЗМОЖНОСТЯМИ ЗДОРОВЬЯ</w:t>
                  </w:r>
                </w:p>
              </w:txbxContent>
            </v:textbox>
          </v:oval>
        </w:pict>
      </w:r>
    </w:p>
    <w:p w:rsidR="0025555F" w:rsidRDefault="0025555F" w:rsidP="004372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  <w:lang w:eastAsia="ru-RU"/>
        </w:rPr>
      </w:pPr>
    </w:p>
    <w:p w:rsidR="0025555F" w:rsidRDefault="00B0000F" w:rsidP="004372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noProof/>
          <w:szCs w:val="28"/>
          <w:lang w:eastAsia="ru-RU"/>
        </w:rPr>
        <w:pict>
          <v:shape id="_x0000_s1057" type="#_x0000_t32" style="position:absolute;left:0;text-align:left;margin-left:-46.35pt;margin-top:16.4pt;width:16pt;height:0;z-index:251656190" o:connectortype="straight" strokeweight="2.25pt">
            <v:stroke endarrow="block"/>
          </v:shape>
        </w:pict>
      </w:r>
      <w:r>
        <w:rPr>
          <w:rFonts w:eastAsia="Times New Roman"/>
          <w:b/>
          <w:bCs/>
          <w:noProof/>
          <w:szCs w:val="28"/>
          <w:lang w:eastAsia="ru-RU"/>
        </w:rPr>
        <w:pict>
          <v:shape id="_x0000_s1043" type="#_x0000_t32" style="position:absolute;left:0;text-align:left;margin-left:334.2pt;margin-top:11.4pt;width:30.5pt;height:8.1pt;flip:x y;z-index:251673600" o:connectortype="straight" strokeweight="2.25pt">
            <v:stroke endarrow="block"/>
          </v:shape>
        </w:pict>
      </w:r>
      <w:r>
        <w:rPr>
          <w:rFonts w:eastAsia="Times New Roman"/>
          <w:b/>
          <w:bCs/>
          <w:noProof/>
          <w:szCs w:val="28"/>
          <w:lang w:eastAsia="ru-RU"/>
        </w:rPr>
        <w:pict>
          <v:shape id="_x0000_s1040" type="#_x0000_t32" style="position:absolute;left:0;text-align:left;margin-left:115.65pt;margin-top:11.4pt;width:38.4pt;height:5pt;flip:y;z-index:251670528" o:connectortype="straight" strokeweight="2.25pt">
            <v:stroke endarrow="block"/>
          </v:shape>
        </w:pict>
      </w:r>
      <w:r>
        <w:rPr>
          <w:rFonts w:eastAsia="Times New Roman"/>
          <w:b/>
          <w:bCs/>
          <w:noProof/>
          <w:szCs w:val="28"/>
          <w:lang w:eastAsia="ru-RU"/>
        </w:rPr>
        <w:pict>
          <v:rect id="_x0000_s1029" style="position:absolute;left:0;text-align:left;margin-left:361.45pt;margin-top:4.45pt;width:139.75pt;height:21.5pt;z-index:251661312" fillcolor="#4bacc6 [3208]" strokecolor="#f2f2f2 [3041]" strokeweight="3pt">
            <v:shadow on="t" type="perspective" color="#205867 [1608]" opacity=".5" offset="1pt" offset2="-1pt"/>
            <v:textbox style="mso-next-textbox:#_x0000_s1029">
              <w:txbxContent>
                <w:p w:rsidR="0025555F" w:rsidRPr="0025555F" w:rsidRDefault="0025555F" w:rsidP="002555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Воспитатель</w:t>
                  </w:r>
                </w:p>
                <w:p w:rsidR="0025555F" w:rsidRPr="0025555F" w:rsidRDefault="0025555F" w:rsidP="002555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xbxContent>
            </v:textbox>
          </v:rect>
        </w:pict>
      </w:r>
      <w:r>
        <w:rPr>
          <w:rFonts w:eastAsia="Times New Roman"/>
          <w:b/>
          <w:bCs/>
          <w:noProof/>
          <w:szCs w:val="28"/>
          <w:lang w:eastAsia="ru-RU"/>
        </w:rPr>
        <w:pict>
          <v:rect id="_x0000_s1028" style="position:absolute;left:0;text-align:left;margin-left:-30.35pt;margin-top:4.45pt;width:139.75pt;height:21.5pt;z-index:251660288" fillcolor="#4bacc6 [3208]" strokecolor="#f2f2f2 [3041]" strokeweight="3pt">
            <v:shadow on="t" type="perspective" color="#205867 [1608]" opacity=".5" offset="1pt" offset2="-1pt"/>
            <v:textbox style="mso-next-textbox:#_x0000_s1028">
              <w:txbxContent>
                <w:p w:rsidR="0025555F" w:rsidRPr="0025555F" w:rsidRDefault="0025555F" w:rsidP="002555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Педагог-психолог</w:t>
                  </w:r>
                </w:p>
                <w:p w:rsidR="0025555F" w:rsidRPr="0025555F" w:rsidRDefault="0025555F" w:rsidP="002555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xbxContent>
            </v:textbox>
          </v:rect>
        </w:pict>
      </w:r>
    </w:p>
    <w:p w:rsidR="0025555F" w:rsidRDefault="00B0000F" w:rsidP="004372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noProof/>
          <w:szCs w:val="28"/>
          <w:lang w:eastAsia="ru-RU"/>
        </w:rPr>
        <w:pict>
          <v:shape id="_x0000_s1052" type="#_x0000_t32" style="position:absolute;left:0;text-align:left;margin-left:44.7pt;margin-top:11.5pt;width:0;height:49.8pt;flip:y;z-index:251681792" o:connectortype="straight" strokeweight="2.25pt">
            <v:stroke startarrow="block" endarrow="block"/>
          </v:shape>
        </w:pict>
      </w:r>
      <w:r>
        <w:rPr>
          <w:rFonts w:eastAsia="Times New Roman"/>
          <w:b/>
          <w:bCs/>
          <w:noProof/>
          <w:szCs w:val="28"/>
          <w:lang w:eastAsia="ru-RU"/>
        </w:rPr>
        <w:pict>
          <v:shape id="_x0000_s1049" type="#_x0000_t32" style="position:absolute;left:0;text-align:left;margin-left:388.5pt;margin-top:11.5pt;width:0;height:53pt;flip:y;z-index:251678720" o:connectortype="straight" strokeweight="2.25pt">
            <v:stroke startarrow="block" endarrow="block"/>
          </v:shape>
        </w:pict>
      </w:r>
    </w:p>
    <w:p w:rsidR="0025555F" w:rsidRDefault="00B0000F" w:rsidP="004372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noProof/>
          <w:szCs w:val="28"/>
          <w:lang w:eastAsia="ru-RU"/>
        </w:rPr>
        <w:pict>
          <v:shape id="_x0000_s1044" type="#_x0000_t32" style="position:absolute;left:0;text-align:left;margin-left:302.65pt;margin-top:3.7pt;width:42.7pt;height:39.8pt;flip:x y;z-index:251674624" o:connectortype="straight" strokeweight="2.25pt">
            <v:stroke endarrow="block"/>
          </v:shape>
        </w:pict>
      </w:r>
      <w:r>
        <w:rPr>
          <w:rFonts w:eastAsia="Times New Roman"/>
          <w:b/>
          <w:bCs/>
          <w:noProof/>
          <w:szCs w:val="28"/>
          <w:lang w:eastAsia="ru-RU"/>
        </w:rPr>
        <w:pict>
          <v:shape id="_x0000_s1041" type="#_x0000_t32" style="position:absolute;left:0;text-align:left;margin-left:138.85pt;margin-top:3.7pt;width:45.3pt;height:38.15pt;flip:y;z-index:251671552" o:connectortype="straight" strokeweight="2.25pt">
            <v:stroke endarrow="block"/>
          </v:shape>
        </w:pict>
      </w:r>
    </w:p>
    <w:p w:rsidR="0025555F" w:rsidRDefault="0025555F" w:rsidP="004372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  <w:lang w:eastAsia="ru-RU"/>
        </w:rPr>
      </w:pPr>
    </w:p>
    <w:p w:rsidR="0025555F" w:rsidRDefault="00B0000F" w:rsidP="004372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noProof/>
          <w:szCs w:val="28"/>
          <w:lang w:eastAsia="ru-RU"/>
        </w:rPr>
        <w:pict>
          <v:rect id="_x0000_s1031" style="position:absolute;left:0;text-align:left;margin-left:32.7pt;margin-top:4.65pt;width:139.75pt;height:36pt;z-index:251663360" fillcolor="#4bacc6 [3208]" strokecolor="#f2f2f2 [3041]" strokeweight="3pt">
            <v:shadow on="t" type="perspective" color="#205867 [1608]" opacity=".5" offset="1pt" offset2="-1pt"/>
            <v:textbox style="mso-next-textbox:#_x0000_s1031">
              <w:txbxContent>
                <w:p w:rsidR="0025555F" w:rsidRPr="0025555F" w:rsidRDefault="0025555F" w:rsidP="002555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Инструктор по физич</w:t>
                  </w:r>
                  <w:r>
                    <w:rPr>
                      <w:rFonts w:ascii="Times New Roman" w:hAnsi="Times New Roman" w:cs="Times New Roman"/>
                      <w:b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</w:rPr>
                    <w:t>ской культуре</w:t>
                  </w:r>
                </w:p>
              </w:txbxContent>
            </v:textbox>
          </v:rect>
        </w:pict>
      </w:r>
      <w:r>
        <w:rPr>
          <w:rFonts w:eastAsia="Times New Roman"/>
          <w:b/>
          <w:bCs/>
          <w:noProof/>
          <w:szCs w:val="28"/>
          <w:lang w:eastAsia="ru-RU"/>
        </w:rPr>
        <w:pict>
          <v:rect id="_x0000_s1032" style="position:absolute;left:0;text-align:left;margin-left:291.85pt;margin-top:6.2pt;width:139.75pt;height:36pt;z-index:251664384" fillcolor="#4bacc6 [3208]" strokecolor="#f2f2f2 [3041]" strokeweight="3pt">
            <v:shadow on="t" type="perspective" color="#205867 [1608]" opacity=".5" offset="1pt" offset2="-1pt"/>
            <v:textbox style="mso-next-textbox:#_x0000_s1032">
              <w:txbxContent>
                <w:p w:rsidR="0025555F" w:rsidRPr="0025555F" w:rsidRDefault="0025555F" w:rsidP="002555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Музыкальный руков</w:t>
                  </w:r>
                  <w:r>
                    <w:rPr>
                      <w:rFonts w:ascii="Times New Roman" w:hAnsi="Times New Roman" w:cs="Times New Roman"/>
                      <w:b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</w:rPr>
                    <w:t>дитель</w:t>
                  </w:r>
                </w:p>
              </w:txbxContent>
            </v:textbox>
          </v:rect>
        </w:pict>
      </w:r>
    </w:p>
    <w:p w:rsidR="0025555F" w:rsidRDefault="00B0000F" w:rsidP="004372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noProof/>
          <w:szCs w:val="28"/>
          <w:lang w:eastAsia="ru-RU"/>
        </w:rPr>
        <w:pict>
          <v:shape id="_x0000_s1063" type="#_x0000_t32" style="position:absolute;left:0;text-align:left;margin-left:431.6pt;margin-top:3.45pt;width:69.6pt;height:0;flip:x;z-index:251686912" o:connectortype="straight" strokeweight="2.25pt">
            <v:stroke endarrow="block"/>
          </v:shape>
        </w:pict>
      </w:r>
      <w:r>
        <w:rPr>
          <w:rFonts w:eastAsia="Times New Roman"/>
          <w:b/>
          <w:bCs/>
          <w:noProof/>
          <w:szCs w:val="28"/>
          <w:lang w:eastAsia="ru-RU"/>
        </w:rPr>
        <w:pict>
          <v:shape id="_x0000_s1056" type="#_x0000_t32" style="position:absolute;left:0;text-align:left;margin-left:-46.35pt;margin-top:6.7pt;width:79.05pt;height:0;z-index:251657215" o:connectortype="straight" strokeweight="2.25pt">
            <v:stroke endarrow="block"/>
          </v:shape>
        </w:pict>
      </w:r>
      <w:r>
        <w:rPr>
          <w:rFonts w:eastAsia="Times New Roman"/>
          <w:b/>
          <w:bCs/>
          <w:noProof/>
          <w:szCs w:val="28"/>
          <w:lang w:eastAsia="ru-RU"/>
        </w:rPr>
        <w:pict>
          <v:shape id="_x0000_s1048" type="#_x0000_t32" style="position:absolute;left:0;text-align:left;margin-left:176.1pt;margin-top:3.45pt;width:115.75pt;height:3.25pt;z-index:251677696" o:connectortype="straight" strokeweight="2.25pt">
            <v:stroke startarrow="block" endarrow="block"/>
          </v:shape>
        </w:pict>
      </w:r>
    </w:p>
    <w:p w:rsidR="0025555F" w:rsidRDefault="0025555F" w:rsidP="004372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  <w:lang w:eastAsia="ru-RU"/>
        </w:rPr>
      </w:pPr>
    </w:p>
    <w:p w:rsidR="0025555F" w:rsidRDefault="00770C43" w:rsidP="00770C4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наглядно демонстрирует профессиональную взаимосвязь всех сп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 дошкольного учреждения в работе с ребенком с особыми образов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 потребностями.</w:t>
      </w:r>
    </w:p>
    <w:p w:rsidR="00770C43" w:rsidRPr="00C86A3E" w:rsidRDefault="00770C43" w:rsidP="00770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3E">
        <w:rPr>
          <w:rFonts w:ascii="Times New Roman" w:eastAsia="Calibri" w:hAnsi="Times New Roman" w:cs="Times New Roman"/>
          <w:sz w:val="28"/>
          <w:szCs w:val="28"/>
        </w:rPr>
        <w:t>Образование детей-инвалидов и детей с ОВЗ является одним из приорите</w:t>
      </w:r>
      <w:r w:rsidRPr="00C86A3E">
        <w:rPr>
          <w:rFonts w:ascii="Times New Roman" w:eastAsia="Calibri" w:hAnsi="Times New Roman" w:cs="Times New Roman"/>
          <w:sz w:val="28"/>
          <w:szCs w:val="28"/>
        </w:rPr>
        <w:t>т</w:t>
      </w:r>
      <w:r w:rsidRPr="00C86A3E">
        <w:rPr>
          <w:rFonts w:ascii="Times New Roman" w:eastAsia="Calibri" w:hAnsi="Times New Roman" w:cs="Times New Roman"/>
          <w:sz w:val="28"/>
          <w:szCs w:val="28"/>
        </w:rPr>
        <w:t>ных направлений системы образования Белгородской области.</w:t>
      </w:r>
    </w:p>
    <w:p w:rsidR="00770C43" w:rsidRPr="00C86A3E" w:rsidRDefault="00770C43" w:rsidP="00770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3E">
        <w:rPr>
          <w:rFonts w:ascii="Times New Roman" w:eastAsia="Calibri" w:hAnsi="Times New Roman" w:cs="Times New Roman"/>
          <w:sz w:val="28"/>
          <w:szCs w:val="28"/>
        </w:rPr>
        <w:t>На всех уровнях системы образования необходимо создавать образовател</w:t>
      </w:r>
      <w:r w:rsidRPr="00C86A3E">
        <w:rPr>
          <w:rFonts w:ascii="Times New Roman" w:eastAsia="Calibri" w:hAnsi="Times New Roman" w:cs="Times New Roman"/>
          <w:sz w:val="28"/>
          <w:szCs w:val="28"/>
        </w:rPr>
        <w:t>ь</w:t>
      </w:r>
      <w:r w:rsidRPr="00C86A3E">
        <w:rPr>
          <w:rFonts w:ascii="Times New Roman" w:eastAsia="Calibri" w:hAnsi="Times New Roman" w:cs="Times New Roman"/>
          <w:sz w:val="28"/>
          <w:szCs w:val="28"/>
        </w:rPr>
        <w:t>ную среду, обеспечивающую доступность качественного образования для детей-инвалидов и детей с ОВЗ с учетом особенностей их психофизич</w:t>
      </w:r>
      <w:r w:rsidRPr="00C86A3E">
        <w:rPr>
          <w:rFonts w:ascii="Times New Roman" w:eastAsia="Calibri" w:hAnsi="Times New Roman" w:cs="Times New Roman"/>
          <w:sz w:val="28"/>
          <w:szCs w:val="28"/>
        </w:rPr>
        <w:t>е</w:t>
      </w:r>
      <w:r w:rsidRPr="00C86A3E">
        <w:rPr>
          <w:rFonts w:ascii="Times New Roman" w:eastAsia="Calibri" w:hAnsi="Times New Roman" w:cs="Times New Roman"/>
          <w:sz w:val="28"/>
          <w:szCs w:val="28"/>
        </w:rPr>
        <w:t>ского развития и состояния здоровья.</w:t>
      </w:r>
    </w:p>
    <w:p w:rsidR="00770C43" w:rsidRPr="00770C43" w:rsidRDefault="00770C43" w:rsidP="0077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проводят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непрерывную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с дет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ми. Они закрепляют приобретенные детьми знания, отрабатывают умения до а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томатизации навыков, интегрируя коррекционные цели и содержание в повс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дневную жизнь детей (в игровую и трудовую деятельность), в содержание других занятий (изобразительная деятельность, наблюдения за окружающим), а также в р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жимные моменты.</w:t>
      </w:r>
    </w:p>
    <w:p w:rsidR="00770C43" w:rsidRPr="00770C43" w:rsidRDefault="00770C43" w:rsidP="0077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обеспечить такое единство в работе всех педагогов и специалистов необходимо придерживаться следующей системой:</w:t>
      </w:r>
    </w:p>
    <w:p w:rsidR="00770C43" w:rsidRPr="00770C43" w:rsidRDefault="00770C43" w:rsidP="0077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Воспитатели совместно с учителем-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логопедом</w:t>
      </w: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педагогом-психологом изучают детей.</w:t>
      </w:r>
    </w:p>
    <w:p w:rsidR="00770C43" w:rsidRPr="00770C43" w:rsidRDefault="00770C43" w:rsidP="0077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индивидуально обследуют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наблюдают за ними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НОД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Воспитатели изучают детей на занятиях и в повседневной жизни – в процессе проведения режимных моментов, на прогулке, во время свободной де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770C43" w:rsidRPr="00770C43" w:rsidRDefault="00770C43" w:rsidP="0077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обсуждаются и анализируются всем педагогическим коллект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группы, во главе с методистом дошкольного учреждения. Обсуждаются до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тижения и недостатки в обучении детей, намечаются пути корре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770C43" w:rsidRPr="00770C43" w:rsidRDefault="00770C43" w:rsidP="0077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Совместно изучается содержание программы и составляется перспе</w:t>
      </w: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тивный план работы по всем видам деятельности детей и по всем разделам пр</w:t>
      </w: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граммы (ознакомление с окружающим, продуктивная деятельность, игровая деятельность и т.д.).</w:t>
      </w:r>
    </w:p>
    <w:p w:rsidR="00770C43" w:rsidRPr="00770C43" w:rsidRDefault="00770C43" w:rsidP="0077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нужно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читывать, что узкий специалист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знать содержание не только тех разделов программы, по которым он непосредственно проводит зан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но и тех, которые проводит воспитатель. В свою очередь воспитатели дол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знать содержание тех видов работы, которые проводят специалисты.</w:t>
      </w:r>
    </w:p>
    <w:p w:rsidR="00770C43" w:rsidRPr="00770C43" w:rsidRDefault="00770C43" w:rsidP="0077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надо помнить, что </w:t>
      </w:r>
      <w:proofErr w:type="gramStart"/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 свои виды занятий, ни в коем случае не является «репетитором», не изучает с детьми материал занятий специалиста.</w:t>
      </w:r>
    </w:p>
    <w:p w:rsidR="00770C43" w:rsidRPr="00770C43" w:rsidRDefault="00770C43" w:rsidP="0077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планирование обеспечивает необходимую повторяемость и з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материала в разных видах деятельности детей и в различных ситуац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ях.</w:t>
      </w:r>
    </w:p>
    <w:p w:rsidR="00770C43" w:rsidRPr="00770C43" w:rsidRDefault="00770C43" w:rsidP="0077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Совместно готовятся и проводятся праздники, развлечения, тематич</w:t>
      </w: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ские и интегрированные занятия.</w:t>
      </w:r>
    </w:p>
    <w:p w:rsidR="00770C43" w:rsidRPr="00770C43" w:rsidRDefault="00770C43" w:rsidP="0077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занятия являются итогом всей коррекционно-педагогической де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с детьми за определенный период. Чтобы все возможности д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были раскрыты, реализованы, над их подготовкой должен работать весь педагогич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коллектив группы совместно с музыкальным руководителем.</w:t>
      </w:r>
    </w:p>
    <w:p w:rsidR="00770C43" w:rsidRPr="00770C43" w:rsidRDefault="00770C43" w:rsidP="0077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Тесно взаимодействуем с родителями.</w:t>
      </w:r>
    </w:p>
    <w:p w:rsidR="00770C43" w:rsidRPr="00770C43" w:rsidRDefault="00770C43" w:rsidP="0077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педагогов при организации работы с родителями – помочь им стать заинтересованными, активными и действенными участниками образов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процесса. Педагоги разъясняют родителям о необх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 ежедневной работы со своим ребенком по заданиям, которые дают специалисты. Только в т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случае возможны наилучшие результаты.</w:t>
      </w:r>
    </w:p>
    <w:p w:rsidR="00216503" w:rsidRPr="00216503" w:rsidRDefault="00216503" w:rsidP="00216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обязанностей между участниками образовательных 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ний:</w:t>
      </w:r>
    </w:p>
    <w:p w:rsidR="00216503" w:rsidRPr="00216503" w:rsidRDefault="00216503" w:rsidP="002165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 w:rsidRPr="00216503">
        <w:rPr>
          <w:rFonts w:ascii="Times New Roman" w:eastAsia="Calibri" w:hAnsi="Times New Roman" w:cs="Times New Roman"/>
          <w:b/>
          <w:spacing w:val="2"/>
          <w:sz w:val="28"/>
          <w:szCs w:val="28"/>
        </w:rPr>
        <w:t>Учитель-логопед (учитель-дефектолог):</w:t>
      </w:r>
    </w:p>
    <w:p w:rsidR="00216503" w:rsidRDefault="00216503" w:rsidP="0021650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1650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Проводит обследование речевого развития </w:t>
      </w:r>
      <w:proofErr w:type="gramStart"/>
      <w:r w:rsidRPr="00216503">
        <w:rPr>
          <w:rFonts w:ascii="Times New Roman" w:eastAsia="Calibri" w:hAnsi="Times New Roman" w:cs="Times New Roman"/>
          <w:spacing w:val="2"/>
          <w:sz w:val="28"/>
          <w:szCs w:val="28"/>
        </w:rPr>
        <w:t>обучающихся</w:t>
      </w:r>
      <w:proofErr w:type="gramEnd"/>
      <w:r w:rsidRPr="00216503">
        <w:rPr>
          <w:rFonts w:ascii="Times New Roman" w:eastAsia="Calibri" w:hAnsi="Times New Roman" w:cs="Times New Roman"/>
          <w:spacing w:val="2"/>
          <w:sz w:val="28"/>
          <w:szCs w:val="28"/>
        </w:rPr>
        <w:t>,  оформляет его результаты.</w:t>
      </w:r>
    </w:p>
    <w:p w:rsidR="00216503" w:rsidRDefault="00216503" w:rsidP="0021650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1650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Готовит список </w:t>
      </w:r>
      <w:proofErr w:type="gramStart"/>
      <w:r w:rsidRPr="00216503">
        <w:rPr>
          <w:rFonts w:ascii="Times New Roman" w:eastAsia="Calibri" w:hAnsi="Times New Roman" w:cs="Times New Roman"/>
          <w:spacing w:val="2"/>
          <w:sz w:val="28"/>
          <w:szCs w:val="28"/>
        </w:rPr>
        <w:t>обучающихся</w:t>
      </w:r>
      <w:proofErr w:type="gramEnd"/>
      <w:r w:rsidRPr="0021650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для зачисления в </w:t>
      </w:r>
      <w:proofErr w:type="spellStart"/>
      <w:r w:rsidRPr="00216503">
        <w:rPr>
          <w:rFonts w:ascii="Times New Roman" w:eastAsia="Calibri" w:hAnsi="Times New Roman" w:cs="Times New Roman"/>
          <w:spacing w:val="2"/>
          <w:sz w:val="28"/>
          <w:szCs w:val="28"/>
        </w:rPr>
        <w:t>Логопункт</w:t>
      </w:r>
      <w:proofErr w:type="spellEnd"/>
      <w:r w:rsidRPr="0021650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на учебный год.</w:t>
      </w:r>
    </w:p>
    <w:p w:rsidR="00357404" w:rsidRDefault="00216503" w:rsidP="0035740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16503">
        <w:rPr>
          <w:rFonts w:ascii="Times New Roman" w:eastAsia="Calibri" w:hAnsi="Times New Roman" w:cs="Times New Roman"/>
          <w:spacing w:val="2"/>
          <w:sz w:val="28"/>
          <w:szCs w:val="28"/>
        </w:rPr>
        <w:t>Определяет периодичность, продолжительность проведения индив</w:t>
      </w:r>
      <w:r w:rsidRPr="00216503">
        <w:rPr>
          <w:rFonts w:ascii="Times New Roman" w:eastAsia="Calibri" w:hAnsi="Times New Roman" w:cs="Times New Roman"/>
          <w:spacing w:val="2"/>
          <w:sz w:val="28"/>
          <w:szCs w:val="28"/>
        </w:rPr>
        <w:t>и</w:t>
      </w:r>
      <w:r w:rsidRPr="0021650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дуальных и подгрупповых занятий в </w:t>
      </w:r>
      <w:proofErr w:type="spellStart"/>
      <w:r w:rsidRPr="00216503">
        <w:rPr>
          <w:rFonts w:ascii="Times New Roman" w:eastAsia="Calibri" w:hAnsi="Times New Roman" w:cs="Times New Roman"/>
          <w:spacing w:val="2"/>
          <w:sz w:val="28"/>
          <w:szCs w:val="28"/>
        </w:rPr>
        <w:t>Логопункте</w:t>
      </w:r>
      <w:proofErr w:type="spellEnd"/>
      <w:r w:rsidRPr="00216503">
        <w:rPr>
          <w:rFonts w:ascii="Times New Roman" w:eastAsia="Calibri" w:hAnsi="Times New Roman" w:cs="Times New Roman"/>
          <w:spacing w:val="2"/>
          <w:sz w:val="28"/>
          <w:szCs w:val="28"/>
        </w:rPr>
        <w:t>, отражая в соотве</w:t>
      </w:r>
      <w:r w:rsidRPr="00216503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21650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ствующем разделе АООП ДО (АОП </w:t>
      </w:r>
      <w:proofErr w:type="gramStart"/>
      <w:r w:rsidRPr="00216503">
        <w:rPr>
          <w:rFonts w:ascii="Times New Roman" w:eastAsia="Calibri" w:hAnsi="Times New Roman" w:cs="Times New Roman"/>
          <w:spacing w:val="2"/>
          <w:sz w:val="28"/>
          <w:szCs w:val="28"/>
        </w:rPr>
        <w:t>ДО</w:t>
      </w:r>
      <w:proofErr w:type="gramEnd"/>
      <w:r w:rsidRPr="00216503">
        <w:rPr>
          <w:rFonts w:ascii="Times New Roman" w:eastAsia="Calibri" w:hAnsi="Times New Roman" w:cs="Times New Roman"/>
          <w:spacing w:val="2"/>
          <w:sz w:val="28"/>
          <w:szCs w:val="28"/>
        </w:rPr>
        <w:t>).</w:t>
      </w:r>
    </w:p>
    <w:p w:rsidR="00357404" w:rsidRDefault="00216503" w:rsidP="0035740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Планирует, проводит коррекционную работу с </w:t>
      </w:r>
      <w:proofErr w:type="gramStart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обучающимися</w:t>
      </w:r>
      <w:proofErr w:type="gramEnd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 ОВЗ по исправлению нарушений  в развитии устной речи.</w:t>
      </w:r>
    </w:p>
    <w:p w:rsidR="00357404" w:rsidRDefault="00216503" w:rsidP="0035740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Самостоятельно отбирает методы и приемы коррекционной работы, составляет индивидуально ориентированные коррекционные мер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приятия, обеспечивающие удовлетворение особых образовательных 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>потребностей обучающихся с ОВЗ, имеющих нарушения в развитии ус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ной речи, их социализацию.</w:t>
      </w:r>
    </w:p>
    <w:p w:rsidR="00357404" w:rsidRDefault="00216503" w:rsidP="0035740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Осуществляет отслеживание динамики устранения речевых наруш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е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ний детей с ОВЗ, зачисленных в </w:t>
      </w:r>
      <w:proofErr w:type="spellStart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Логопункт</w:t>
      </w:r>
      <w:proofErr w:type="spellEnd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. Корректирует содержание коррекционной работы, методы, приемы логопедич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е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ской помощи.</w:t>
      </w:r>
    </w:p>
    <w:p w:rsidR="00216503" w:rsidRPr="00357404" w:rsidRDefault="00216503" w:rsidP="0035740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Взаимодействует с педагогическими работниками ДОО, родителями (законными представителями):</w:t>
      </w:r>
    </w:p>
    <w:p w:rsidR="00216503" w:rsidRPr="00C86A3E" w:rsidRDefault="00216503" w:rsidP="00216503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по проведению коррекционной работы с </w:t>
      </w:r>
      <w:proofErr w:type="gramStart"/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>обучающимися</w:t>
      </w:r>
      <w:proofErr w:type="gramEnd"/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 ОВЗ, зачисле</w:t>
      </w:r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>н</w:t>
      </w:r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ными в </w:t>
      </w:r>
      <w:proofErr w:type="spellStart"/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>Логопункт</w:t>
      </w:r>
      <w:proofErr w:type="spellEnd"/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:rsidR="00357404" w:rsidRDefault="00216503" w:rsidP="00357404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по вопросам освоения АООП ДО (АОП ДО) </w:t>
      </w:r>
      <w:proofErr w:type="gramStart"/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>обучающимися</w:t>
      </w:r>
      <w:proofErr w:type="gramEnd"/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 ОВЗ, зачисле</w:t>
      </w:r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>н</w:t>
      </w:r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ными в </w:t>
      </w:r>
      <w:proofErr w:type="spellStart"/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>Логопункт</w:t>
      </w:r>
      <w:proofErr w:type="spellEnd"/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357404" w:rsidRDefault="00216503" w:rsidP="00357404">
      <w:pPr>
        <w:pStyle w:val="a6"/>
        <w:numPr>
          <w:ilvl w:val="0"/>
          <w:numId w:val="5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Оказывает консультативную помощь педагогическим работникам, р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дителям (законными представителями) по преодолению речевых н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а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рушений обучающихся с ОВЗ, информирует о ходе коррекционной раб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ты, дает необходимые рекомендации.</w:t>
      </w:r>
    </w:p>
    <w:p w:rsidR="00357404" w:rsidRDefault="00216503" w:rsidP="00357404">
      <w:pPr>
        <w:pStyle w:val="a6"/>
        <w:numPr>
          <w:ilvl w:val="0"/>
          <w:numId w:val="5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Проводит мероприятия по повышению педагогической компетентн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сти родителей (законных представителей) в вопросах развития и во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с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питания детей дошкольного возраста, имеющих реч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е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вые нарушения.</w:t>
      </w:r>
    </w:p>
    <w:p w:rsidR="00357404" w:rsidRDefault="00216503" w:rsidP="00357404">
      <w:pPr>
        <w:pStyle w:val="a6"/>
        <w:numPr>
          <w:ilvl w:val="0"/>
          <w:numId w:val="5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Осуществляет связь со специалистами учреждений здравоохранения, ТПМПК (ЦПМПК).</w:t>
      </w:r>
    </w:p>
    <w:p w:rsidR="00357404" w:rsidRDefault="00216503" w:rsidP="00357404">
      <w:pPr>
        <w:pStyle w:val="a6"/>
        <w:numPr>
          <w:ilvl w:val="0"/>
          <w:numId w:val="5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Контролирует выполнение воспитателями рекомендаций по провед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е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нию индивидуальной работы по речевому развитию детей с ОВЗ, з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а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численных в </w:t>
      </w:r>
      <w:proofErr w:type="spellStart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Логопункт</w:t>
      </w:r>
      <w:proofErr w:type="spellEnd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357404" w:rsidRDefault="00216503" w:rsidP="00357404">
      <w:pPr>
        <w:pStyle w:val="a6"/>
        <w:numPr>
          <w:ilvl w:val="0"/>
          <w:numId w:val="5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Ведет необходимую документацию по планированию, проведению коррекционной работы.</w:t>
      </w:r>
    </w:p>
    <w:p w:rsidR="00216503" w:rsidRPr="00357404" w:rsidRDefault="00216503" w:rsidP="00357404">
      <w:pPr>
        <w:pStyle w:val="a6"/>
        <w:numPr>
          <w:ilvl w:val="0"/>
          <w:numId w:val="5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Представляет ежегодный отчет о результативности коррекционной работы </w:t>
      </w:r>
      <w:proofErr w:type="spellStart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Логопункта</w:t>
      </w:r>
      <w:proofErr w:type="spellEnd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216503" w:rsidRPr="00357404" w:rsidRDefault="00216503" w:rsidP="002165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b/>
          <w:spacing w:val="2"/>
          <w:sz w:val="28"/>
          <w:szCs w:val="28"/>
        </w:rPr>
        <w:t>Воспитатель:</w:t>
      </w:r>
    </w:p>
    <w:p w:rsidR="00357404" w:rsidRDefault="00216503" w:rsidP="00357404">
      <w:pPr>
        <w:pStyle w:val="a6"/>
        <w:numPr>
          <w:ilvl w:val="0"/>
          <w:numId w:val="6"/>
        </w:numPr>
        <w:spacing w:after="0" w:line="240" w:lineRule="auto"/>
        <w:ind w:left="1276" w:hanging="58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Создает предметную развивающую среду для своевременного речев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го развития и профилактики нарушений в развитии устной речи детей с ОВЗ группы.</w:t>
      </w:r>
    </w:p>
    <w:p w:rsidR="00357404" w:rsidRDefault="00216503" w:rsidP="00357404">
      <w:pPr>
        <w:pStyle w:val="a6"/>
        <w:numPr>
          <w:ilvl w:val="0"/>
          <w:numId w:val="6"/>
        </w:numPr>
        <w:spacing w:after="0" w:line="240" w:lineRule="auto"/>
        <w:ind w:left="1276" w:hanging="58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Проводит оценку качества дошкольного о</w:t>
      </w:r>
      <w:r w:rsid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бразования </w:t>
      </w:r>
      <w:proofErr w:type="gramStart"/>
      <w:r w:rsidR="00357404">
        <w:rPr>
          <w:rFonts w:ascii="Times New Roman" w:eastAsia="Calibri" w:hAnsi="Times New Roman" w:cs="Times New Roman"/>
          <w:spacing w:val="2"/>
          <w:sz w:val="28"/>
          <w:szCs w:val="28"/>
        </w:rPr>
        <w:t>обучающихся</w:t>
      </w:r>
      <w:proofErr w:type="gramEnd"/>
      <w:r w:rsid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 ОВЗ по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АОП ДО (АООП ДО).</w:t>
      </w:r>
    </w:p>
    <w:p w:rsidR="00357404" w:rsidRDefault="00216503" w:rsidP="00357404">
      <w:pPr>
        <w:pStyle w:val="a6"/>
        <w:numPr>
          <w:ilvl w:val="0"/>
          <w:numId w:val="6"/>
        </w:numPr>
        <w:spacing w:after="0" w:line="240" w:lineRule="auto"/>
        <w:ind w:left="1276" w:hanging="58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Наблюдает за ходом речевого развития обучающихся с ОВЗ, диагн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стирует предпосылки и признаки формирования нетипичных (опер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е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жающих, задержанных, искаженных) вариантов развития их устной речи.</w:t>
      </w:r>
    </w:p>
    <w:p w:rsidR="00357404" w:rsidRDefault="00216503" w:rsidP="00357404">
      <w:pPr>
        <w:pStyle w:val="a6"/>
        <w:numPr>
          <w:ilvl w:val="0"/>
          <w:numId w:val="6"/>
        </w:numPr>
        <w:spacing w:after="0" w:line="240" w:lineRule="auto"/>
        <w:ind w:left="1276" w:hanging="58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Планирует по рекомендациям учителя-логопеда (учителя-дефектолога) индивидуальную работу по речевому развитию </w:t>
      </w:r>
      <w:proofErr w:type="gramStart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обуча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ю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щихся</w:t>
      </w:r>
      <w:proofErr w:type="gramEnd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 ОВЗ, зачисленных в </w:t>
      </w:r>
      <w:proofErr w:type="spellStart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Логопункт</w:t>
      </w:r>
      <w:proofErr w:type="spellEnd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357404" w:rsidRDefault="00216503" w:rsidP="00357404">
      <w:pPr>
        <w:pStyle w:val="a6"/>
        <w:numPr>
          <w:ilvl w:val="0"/>
          <w:numId w:val="6"/>
        </w:numPr>
        <w:spacing w:after="0" w:line="240" w:lineRule="auto"/>
        <w:ind w:left="1276" w:hanging="58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Участвует по заданию учителя-логопеда (учителя-дефектолога) в ре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а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лизации коррекционных мероприятий,  обеспечивающих ко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р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рекцию и компенсацию отклонений в речевом развитии, с учетом возрастных и 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>психофизиологических особенностей обучающихся с ОВЗ, зачисле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н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ных в </w:t>
      </w:r>
      <w:proofErr w:type="spellStart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Логопункт</w:t>
      </w:r>
      <w:proofErr w:type="spellEnd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357404" w:rsidRDefault="00216503" w:rsidP="00357404">
      <w:pPr>
        <w:pStyle w:val="a6"/>
        <w:numPr>
          <w:ilvl w:val="0"/>
          <w:numId w:val="6"/>
        </w:numPr>
        <w:spacing w:after="0" w:line="240" w:lineRule="auto"/>
        <w:ind w:left="1276" w:hanging="58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Осуществляет </w:t>
      </w:r>
      <w:proofErr w:type="gramStart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контроль за</w:t>
      </w:r>
      <w:proofErr w:type="gramEnd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правильным произношением скорректир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ванных учителем-логопедом звуков на этапе автоматизации у детей с ОВЗ, зачисленных в </w:t>
      </w:r>
      <w:proofErr w:type="spellStart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Логопункт</w:t>
      </w:r>
      <w:proofErr w:type="spellEnd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, во всех видах детской деятельности, режимных моментах в течение дня.</w:t>
      </w:r>
    </w:p>
    <w:p w:rsidR="00357404" w:rsidRDefault="00216503" w:rsidP="00357404">
      <w:pPr>
        <w:pStyle w:val="a6"/>
        <w:numPr>
          <w:ilvl w:val="0"/>
          <w:numId w:val="6"/>
        </w:numPr>
        <w:spacing w:after="0" w:line="240" w:lineRule="auto"/>
        <w:ind w:left="1276" w:hanging="58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Взаимодействует с учителем-логопедом (учителем-дефектологом), родителями (законными представителями) ДОО по вопросам дошк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льного образования по АОП ДО (АООП ДО) детей с ОВЗ, зачисле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н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ных в </w:t>
      </w:r>
      <w:proofErr w:type="spellStart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Логопункт</w:t>
      </w:r>
      <w:proofErr w:type="spellEnd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216503" w:rsidRPr="00357404" w:rsidRDefault="00216503" w:rsidP="00357404">
      <w:pPr>
        <w:pStyle w:val="a6"/>
        <w:numPr>
          <w:ilvl w:val="0"/>
          <w:numId w:val="6"/>
        </w:numPr>
        <w:spacing w:after="0" w:line="240" w:lineRule="auto"/>
        <w:ind w:left="1276" w:hanging="58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Вовлекает в коррекционную работу родителей (законных представ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и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телей) обучающихся с ОВЗ, зачисленных в </w:t>
      </w:r>
      <w:proofErr w:type="spellStart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Логопункт</w:t>
      </w:r>
      <w:proofErr w:type="spellEnd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. Обеспечивает заинтересованность в ее результативности.</w:t>
      </w:r>
    </w:p>
    <w:p w:rsidR="00216503" w:rsidRPr="00357404" w:rsidRDefault="00216503" w:rsidP="002165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b/>
          <w:spacing w:val="2"/>
          <w:sz w:val="28"/>
          <w:szCs w:val="28"/>
        </w:rPr>
        <w:t>Заведующий ДОО:</w:t>
      </w:r>
    </w:p>
    <w:p w:rsidR="00357404" w:rsidRDefault="00216503" w:rsidP="00357404">
      <w:pPr>
        <w:pStyle w:val="a6"/>
        <w:numPr>
          <w:ilvl w:val="0"/>
          <w:numId w:val="7"/>
        </w:numPr>
        <w:spacing w:after="0" w:line="240" w:lineRule="auto"/>
        <w:ind w:left="1276" w:hanging="731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Обеспечивает условия, направленные на профилактику нарушений в развитии устной речи и коррекцию речевого развития об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у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чающихся с ОВЗ и достижения ими уровня речевого развития, соответствующего возрастной норме.</w:t>
      </w:r>
    </w:p>
    <w:p w:rsidR="00357404" w:rsidRDefault="00216503" w:rsidP="00357404">
      <w:pPr>
        <w:pStyle w:val="a6"/>
        <w:numPr>
          <w:ilvl w:val="0"/>
          <w:numId w:val="7"/>
        </w:numPr>
        <w:spacing w:after="0" w:line="240" w:lineRule="auto"/>
        <w:ind w:left="1276" w:hanging="731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Обеспечивает комплектование </w:t>
      </w:r>
      <w:proofErr w:type="spellStart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Логопункта</w:t>
      </w:r>
      <w:proofErr w:type="spellEnd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детьми с ОВЗ. Приказом по ДОО утверждает список детей с ОВЗ, зачисленных в </w:t>
      </w:r>
      <w:proofErr w:type="spellStart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Л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гопункт</w:t>
      </w:r>
      <w:proofErr w:type="spellEnd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216503" w:rsidRPr="00357404" w:rsidRDefault="00216503" w:rsidP="00357404">
      <w:pPr>
        <w:pStyle w:val="a6"/>
        <w:numPr>
          <w:ilvl w:val="0"/>
          <w:numId w:val="7"/>
        </w:numPr>
        <w:spacing w:after="0" w:line="240" w:lineRule="auto"/>
        <w:ind w:left="1276" w:hanging="731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Осуществляет </w:t>
      </w:r>
      <w:proofErr w:type="gramStart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контроль за</w:t>
      </w:r>
      <w:proofErr w:type="gramEnd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работой </w:t>
      </w:r>
      <w:proofErr w:type="spellStart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Логопункта</w:t>
      </w:r>
      <w:proofErr w:type="spellEnd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. </w:t>
      </w:r>
    </w:p>
    <w:p w:rsidR="00216503" w:rsidRPr="00357404" w:rsidRDefault="00216503" w:rsidP="002165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b/>
          <w:spacing w:val="2"/>
          <w:sz w:val="28"/>
          <w:szCs w:val="28"/>
        </w:rPr>
        <w:t>Старший воспитатель:</w:t>
      </w:r>
    </w:p>
    <w:p w:rsidR="00357404" w:rsidRDefault="00216503" w:rsidP="00357404">
      <w:pPr>
        <w:pStyle w:val="a6"/>
        <w:numPr>
          <w:ilvl w:val="0"/>
          <w:numId w:val="8"/>
        </w:num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Осуществляет руководство деятельность по разработке АООП ДО (АОП </w:t>
      </w:r>
      <w:proofErr w:type="gramStart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ДО</w:t>
      </w:r>
      <w:proofErr w:type="gramEnd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);</w:t>
      </w:r>
    </w:p>
    <w:p w:rsidR="00357404" w:rsidRDefault="00216503" w:rsidP="00357404">
      <w:pPr>
        <w:pStyle w:val="a6"/>
        <w:numPr>
          <w:ilvl w:val="0"/>
          <w:numId w:val="8"/>
        </w:num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Планирует, координирует взаимодействие педагогических работн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и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ков, родителей (законных представителей) ДОО по вопросам освоения АОП ДО (АООП ДО) </w:t>
      </w:r>
      <w:proofErr w:type="gramStart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обучающимися</w:t>
      </w:r>
      <w:proofErr w:type="gramEnd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 ОВЗ, зачисленными в </w:t>
      </w:r>
      <w:proofErr w:type="spellStart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Лог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пункт</w:t>
      </w:r>
      <w:proofErr w:type="spellEnd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357404" w:rsidRDefault="00357404" w:rsidP="00357404">
      <w:pPr>
        <w:pStyle w:val="a6"/>
        <w:numPr>
          <w:ilvl w:val="0"/>
          <w:numId w:val="8"/>
        </w:num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Обеспечивает повышение </w:t>
      </w:r>
      <w:r w:rsidR="00216503"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профессиональной компетентности педаг</w:t>
      </w:r>
      <w:r w:rsidR="00216503"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="00216503"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гических работников ДОО, педагогической компетентности родителей (законных представителей) в вопросах развития и воспитания детей дошкольного возраста. </w:t>
      </w:r>
    </w:p>
    <w:p w:rsidR="00357404" w:rsidRDefault="00216503" w:rsidP="00357404">
      <w:pPr>
        <w:pStyle w:val="a6"/>
        <w:numPr>
          <w:ilvl w:val="0"/>
          <w:numId w:val="8"/>
        </w:num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Обеспечивает взаимодействие в разработке и реализации коррекцио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н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ных мероприятий педагогических, медицинских работников ДОО и других организаций, специализирующихся в области оказания по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держки детям с ОВЗ, имеющим нарушения речи.</w:t>
      </w:r>
    </w:p>
    <w:p w:rsidR="00357404" w:rsidRPr="00357404" w:rsidRDefault="00216503" w:rsidP="00357404">
      <w:pPr>
        <w:pStyle w:val="a6"/>
        <w:numPr>
          <w:ilvl w:val="0"/>
          <w:numId w:val="8"/>
        </w:num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Организует проведение мониторинга качества дошкольного образов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а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ния, коррекционной работы с </w:t>
      </w:r>
      <w:proofErr w:type="gramStart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обучающимися</w:t>
      </w:r>
      <w:proofErr w:type="gramEnd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 ОВЗ, зачисленными в </w:t>
      </w:r>
      <w:proofErr w:type="spellStart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Логопункт</w:t>
      </w:r>
      <w:proofErr w:type="spellEnd"/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. Осуществляет </w:t>
      </w:r>
      <w:r w:rsidRPr="00357404">
        <w:rPr>
          <w:rFonts w:ascii="Times New Roman" w:eastAsia="Calibri" w:hAnsi="Times New Roman" w:cs="Times New Roman"/>
          <w:sz w:val="28"/>
          <w:szCs w:val="28"/>
        </w:rPr>
        <w:t>анализ результативности коррекционной р</w:t>
      </w:r>
      <w:r w:rsidRPr="00357404">
        <w:rPr>
          <w:rFonts w:ascii="Times New Roman" w:eastAsia="Calibri" w:hAnsi="Times New Roman" w:cs="Times New Roman"/>
          <w:sz w:val="28"/>
          <w:szCs w:val="28"/>
        </w:rPr>
        <w:t>а</w:t>
      </w:r>
      <w:r w:rsidRPr="00357404">
        <w:rPr>
          <w:rFonts w:ascii="Times New Roman" w:eastAsia="Calibri" w:hAnsi="Times New Roman" w:cs="Times New Roman"/>
          <w:sz w:val="28"/>
          <w:szCs w:val="28"/>
        </w:rPr>
        <w:t xml:space="preserve">боты. </w:t>
      </w:r>
    </w:p>
    <w:p w:rsidR="00216503" w:rsidRPr="00357404" w:rsidRDefault="00216503" w:rsidP="00357404">
      <w:pPr>
        <w:pStyle w:val="a6"/>
        <w:numPr>
          <w:ilvl w:val="0"/>
          <w:numId w:val="8"/>
        </w:num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Контролирует:</w:t>
      </w:r>
    </w:p>
    <w:p w:rsidR="00216503" w:rsidRPr="00C86A3E" w:rsidRDefault="00216503" w:rsidP="00216503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качество реализации АОП ДО (АООП </w:t>
      </w:r>
      <w:proofErr w:type="gramStart"/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>ДО</w:t>
      </w:r>
      <w:proofErr w:type="gramEnd"/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>);</w:t>
      </w:r>
    </w:p>
    <w:p w:rsidR="00216503" w:rsidRPr="00C86A3E" w:rsidRDefault="00216503" w:rsidP="00216503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>- применение педагогических технологий, обеспечивающих коррекцию и ко</w:t>
      </w:r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>м</w:t>
      </w:r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>пенсацию отклонений в речевом развитии детей с ОВЗ;</w:t>
      </w:r>
    </w:p>
    <w:p w:rsidR="00216503" w:rsidRPr="00C86A3E" w:rsidRDefault="00216503" w:rsidP="00216503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>- соблюдение требований к максимально допустимому объему недельной обр</w:t>
      </w:r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>а</w:t>
      </w:r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>зовательной нагрузки;</w:t>
      </w:r>
    </w:p>
    <w:p w:rsidR="00216503" w:rsidRPr="00C86A3E" w:rsidRDefault="00216503" w:rsidP="00216503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>- динамику устранения речевых нарушений обучающихся с ОВЗ, зачисле</w:t>
      </w:r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>н</w:t>
      </w:r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ных в </w:t>
      </w:r>
      <w:proofErr w:type="spellStart"/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>Логопункт</w:t>
      </w:r>
      <w:proofErr w:type="spellEnd"/>
      <w:r w:rsidRPr="00C86A3E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216503" w:rsidRPr="00357404" w:rsidRDefault="00216503" w:rsidP="002165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b/>
          <w:spacing w:val="2"/>
          <w:sz w:val="28"/>
          <w:szCs w:val="28"/>
        </w:rPr>
        <w:t>Родители (законные представители):</w:t>
      </w:r>
    </w:p>
    <w:p w:rsidR="00357404" w:rsidRDefault="00216503" w:rsidP="00357404">
      <w:pPr>
        <w:pStyle w:val="a6"/>
        <w:numPr>
          <w:ilvl w:val="0"/>
          <w:numId w:val="9"/>
        </w:num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Создают в семье условия благоприятные для общего и речевого ра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з</w:t>
      </w: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вития ребенка с ОВЗ.</w:t>
      </w:r>
    </w:p>
    <w:p w:rsidR="00216503" w:rsidRPr="00357404" w:rsidRDefault="00216503" w:rsidP="00357404">
      <w:pPr>
        <w:pStyle w:val="a6"/>
        <w:numPr>
          <w:ilvl w:val="0"/>
          <w:numId w:val="9"/>
        </w:num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57404">
        <w:rPr>
          <w:rFonts w:ascii="Times New Roman" w:eastAsia="Calibri" w:hAnsi="Times New Roman" w:cs="Times New Roman"/>
          <w:spacing w:val="2"/>
          <w:sz w:val="28"/>
          <w:szCs w:val="28"/>
        </w:rPr>
        <w:t>Взаимодействуют с педагогическими работниками по преодолению речев</w:t>
      </w:r>
      <w:r w:rsidR="00357404">
        <w:rPr>
          <w:rFonts w:ascii="Times New Roman" w:eastAsia="Calibri" w:hAnsi="Times New Roman" w:cs="Times New Roman"/>
          <w:spacing w:val="2"/>
          <w:sz w:val="28"/>
          <w:szCs w:val="28"/>
        </w:rPr>
        <w:t>ых нарушений ребенка с ОВЗ.</w:t>
      </w:r>
    </w:p>
    <w:p w:rsidR="00357404" w:rsidRPr="00357404" w:rsidRDefault="00357404" w:rsidP="00357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эффективности в коррекционно-развивающей работе возможно за счет взаимодействия всех участников педагогического процесса и в совместном решении образовательных, воспитательных и коррекционных з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дач.</w:t>
      </w:r>
    </w:p>
    <w:p w:rsidR="00357404" w:rsidRPr="00357404" w:rsidRDefault="00357404" w:rsidP="00357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идеями, определяющими содержание взаимодействия всех сп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циалистов, являются следующие:</w:t>
      </w:r>
    </w:p>
    <w:p w:rsidR="00357404" w:rsidRPr="00357404" w:rsidRDefault="00357404" w:rsidP="00357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Единство коррекционных, образовательных и воспитательных задач. Принцип коррекционной направленности занятий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свободной деятельности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тей.</w:t>
      </w:r>
    </w:p>
    <w:p w:rsidR="00357404" w:rsidRPr="00357404" w:rsidRDefault="00357404" w:rsidP="00357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Развивающий характер работы и формирование качеств личности ребе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Принцип максимального выявления и использования резервов психического разв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дошкольников. </w:t>
      </w:r>
    </w:p>
    <w:p w:rsidR="00357404" w:rsidRPr="00357404" w:rsidRDefault="00357404" w:rsidP="00357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 у детей интереса к занятиям, познавательной активности и самостоятельности. Опора на личный опыт детей. </w:t>
      </w:r>
    </w:p>
    <w:p w:rsidR="00357404" w:rsidRPr="00357404" w:rsidRDefault="00357404" w:rsidP="00357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Достижение успеха на каждом занятии как важнейшее средство стимул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познавательной деятельности детей. Принцип индивидуализации и дифф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ренциации обучения на основе комплексной диагностики развития. Дифференц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рованный характер учебной деятельности детей на занятии с учетом их индивид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психологической готовности к нему. Индивидуализация темпов освоения детьми знаний и умений. </w:t>
      </w:r>
    </w:p>
    <w:p w:rsidR="00357404" w:rsidRPr="00357404" w:rsidRDefault="00357404" w:rsidP="00357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Строгая последовательность в работе. Систематичность в закреплении сформированных умений и знаний. Доведение умений до автоматизированных навыков на каждой ступени обучения. </w:t>
      </w:r>
    </w:p>
    <w:p w:rsidR="00357404" w:rsidRPr="00357404" w:rsidRDefault="00357404" w:rsidP="00357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Разнообразие и вариативность дидактического материала и приемов ко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рекционной работы всех специалистов. </w:t>
      </w:r>
    </w:p>
    <w:p w:rsidR="00357404" w:rsidRPr="00357404" w:rsidRDefault="00357404" w:rsidP="00357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Применение принципа </w:t>
      </w:r>
      <w:proofErr w:type="spellStart"/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активное использ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различных видов, особенно ведущего вида деятельности в </w:t>
      </w:r>
      <w:proofErr w:type="spellStart"/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коррекционных целях. </w:t>
      </w:r>
    </w:p>
    <w:p w:rsidR="00357404" w:rsidRPr="00357404" w:rsidRDefault="00357404" w:rsidP="00357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коррекционной работе все чаще использовать различные виды проду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и игровой деятельности, что позволяет ненавязчиво, опосредованно ос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 коррекционное воздействие в интересной и увлекател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форме.</w:t>
      </w:r>
    </w:p>
    <w:p w:rsidR="00357404" w:rsidRPr="00357404" w:rsidRDefault="00357404" w:rsidP="00357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57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в тесном взаимодействии всех участников педагогич</w:t>
      </w:r>
      <w:r w:rsidRPr="00357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57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процесса возможно успешное формирование личностной г</w:t>
      </w:r>
      <w:r w:rsidRPr="00357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57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товности детей с нарушениями развития к школьному обучению, социализации и адаптации их в обществе.</w:t>
      </w:r>
    </w:p>
    <w:p w:rsidR="0025555F" w:rsidRPr="00770C43" w:rsidRDefault="0025555F" w:rsidP="0077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3B15" w:rsidRPr="00357404" w:rsidRDefault="00B63B15" w:rsidP="0035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3B15" w:rsidRPr="00357404" w:rsidSect="000E3080">
      <w:pgSz w:w="11906" w:h="16838"/>
      <w:pgMar w:top="1134" w:right="850" w:bottom="1134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E66"/>
    <w:multiLevelType w:val="hybridMultilevel"/>
    <w:tmpl w:val="DA98A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D67917"/>
    <w:multiLevelType w:val="hybridMultilevel"/>
    <w:tmpl w:val="54304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2032CE"/>
    <w:multiLevelType w:val="hybridMultilevel"/>
    <w:tmpl w:val="7D7E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5D6F"/>
    <w:multiLevelType w:val="hybridMultilevel"/>
    <w:tmpl w:val="75C8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C757E"/>
    <w:multiLevelType w:val="hybridMultilevel"/>
    <w:tmpl w:val="6F627A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715A92"/>
    <w:multiLevelType w:val="hybridMultilevel"/>
    <w:tmpl w:val="9C587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273242"/>
    <w:multiLevelType w:val="hybridMultilevel"/>
    <w:tmpl w:val="BACA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615CA"/>
    <w:multiLevelType w:val="hybridMultilevel"/>
    <w:tmpl w:val="59B84E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4CD2666"/>
    <w:multiLevelType w:val="hybridMultilevel"/>
    <w:tmpl w:val="915A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86A3E"/>
    <w:rsid w:val="00042E4F"/>
    <w:rsid w:val="000E3080"/>
    <w:rsid w:val="00216503"/>
    <w:rsid w:val="0025555F"/>
    <w:rsid w:val="00353649"/>
    <w:rsid w:val="00357404"/>
    <w:rsid w:val="003C27E8"/>
    <w:rsid w:val="004372EB"/>
    <w:rsid w:val="005376DB"/>
    <w:rsid w:val="00693D87"/>
    <w:rsid w:val="00736218"/>
    <w:rsid w:val="00761768"/>
    <w:rsid w:val="00770C43"/>
    <w:rsid w:val="00863B40"/>
    <w:rsid w:val="00986080"/>
    <w:rsid w:val="00A54D2B"/>
    <w:rsid w:val="00B0000F"/>
    <w:rsid w:val="00B63B15"/>
    <w:rsid w:val="00C84087"/>
    <w:rsid w:val="00C86A3E"/>
    <w:rsid w:val="00CB1315"/>
    <w:rsid w:val="00E01D97"/>
    <w:rsid w:val="00E66800"/>
    <w:rsid w:val="00FE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23" type="connector" idref="#_x0000_s1040"/>
        <o:r id="V:Rule24" type="connector" idref="#_x0000_s1052"/>
        <o:r id="V:Rule25" type="connector" idref="#_x0000_s1039"/>
        <o:r id="V:Rule26" type="connector" idref="#_x0000_s1051"/>
        <o:r id="V:Rule27" type="connector" idref="#_x0000_s1042"/>
        <o:r id="V:Rule28" type="connector" idref="#_x0000_s1041"/>
        <o:r id="V:Rule29" type="connector" idref="#_x0000_s1048"/>
        <o:r id="V:Rule30" type="connector" idref="#_x0000_s1037"/>
        <o:r id="V:Rule31" type="connector" idref="#_x0000_s1062"/>
        <o:r id="V:Rule32" type="connector" idref="#_x0000_s1056"/>
        <o:r id="V:Rule33" type="connector" idref="#_x0000_s1059"/>
        <o:r id="V:Rule34" type="connector" idref="#_x0000_s1061"/>
        <o:r id="V:Rule35" type="connector" idref="#_x0000_s1043"/>
        <o:r id="V:Rule36" type="connector" idref="#_x0000_s1063"/>
        <o:r id="V:Rule37" type="connector" idref="#_x0000_s1036"/>
        <o:r id="V:Rule38" type="connector" idref="#_x0000_s1038"/>
        <o:r id="V:Rule39" type="connector" idref="#_x0000_s1044"/>
        <o:r id="V:Rule40" type="connector" idref="#_x0000_s1049"/>
        <o:r id="V:Rule41" type="connector" idref="#_x0000_s1060"/>
        <o:r id="V:Rule42" type="connector" idref="#_x0000_s1064"/>
        <o:r id="V:Rule43" type="connector" idref="#_x0000_s1050"/>
        <o:r id="V:Rule4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B15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9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D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7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9E08-2942-4DFC-8603-62807820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</dc:creator>
  <cp:keywords/>
  <dc:description/>
  <cp:lastModifiedBy>Воронова Екатерина</cp:lastModifiedBy>
  <cp:revision>9</cp:revision>
  <cp:lastPrinted>2017-11-28T06:40:00Z</cp:lastPrinted>
  <dcterms:created xsi:type="dcterms:W3CDTF">2017-11-21T11:45:00Z</dcterms:created>
  <dcterms:modified xsi:type="dcterms:W3CDTF">2017-11-28T09:32:00Z</dcterms:modified>
</cp:coreProperties>
</file>